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263454100"/>
        <w:placeholder>
          <w:docPart w:val="DefaultPlaceholder_-1854013438"/>
        </w:placeholder>
        <w:comboBox>
          <w:listItem w:value="Choose an item."/>
          <w:listItem w:displayText="COUNCIL ASSESSMENT REPORT" w:value="COUNCIL ASSESSMENT REPORT"/>
          <w:listItem w:displayText="COUNCIL ASSESSMENT SUPPLEMENTARY REPORT" w:value="COUNCIL ASSESSMENT SUPPLEMENTARY REPORT"/>
        </w:comboBox>
      </w:sdtPr>
      <w:sdtEndPr/>
      <w:sdtContent>
        <w:p w14:paraId="31B5F46A" w14:textId="5E3D342A" w:rsidR="000E2542" w:rsidRPr="009B4667" w:rsidRDefault="008A1BDB" w:rsidP="00962E4F">
          <w:pPr>
            <w:jc w:val="center"/>
            <w:rPr>
              <w:rFonts w:cstheme="minorHAnsi"/>
            </w:rPr>
          </w:pPr>
          <w:r>
            <w:rPr>
              <w:rFonts w:cstheme="minorHAnsi"/>
            </w:rPr>
            <w:t>COUNCIL ASSESSMENT REPORT</w:t>
          </w:r>
        </w:p>
      </w:sdtContent>
    </w:sdt>
    <w:tbl>
      <w:tblPr>
        <w:tblW w:w="5506" w:type="pct"/>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5784"/>
        <w:gridCol w:w="1449"/>
        <w:gridCol w:w="11"/>
      </w:tblGrid>
      <w:tr w:rsidR="009B4667" w:rsidRPr="009B4667" w14:paraId="6F63DEC2" w14:textId="77777777" w:rsidTr="009B4667">
        <w:trPr>
          <w:gridAfter w:val="1"/>
          <w:wAfter w:w="6" w:type="dxa"/>
        </w:trPr>
        <w:tc>
          <w:tcPr>
            <w:tcW w:w="2684" w:type="dxa"/>
            <w:shd w:val="clear" w:color="auto" w:fill="E7E6E6"/>
          </w:tcPr>
          <w:p w14:paraId="69C84D35" w14:textId="77777777" w:rsidR="00962E4F" w:rsidRPr="00914689" w:rsidRDefault="00962E4F" w:rsidP="00626BCD">
            <w:pPr>
              <w:spacing w:after="120"/>
              <w:rPr>
                <w:rFonts w:cstheme="minorHAnsi"/>
                <w:b/>
                <w:bCs/>
                <w:sz w:val="19"/>
                <w:szCs w:val="19"/>
              </w:rPr>
            </w:pPr>
            <w:r w:rsidRPr="00914689">
              <w:rPr>
                <w:rFonts w:cstheme="minorHAnsi"/>
                <w:b/>
                <w:bCs/>
                <w:sz w:val="19"/>
                <w:szCs w:val="19"/>
              </w:rPr>
              <w:t>Panel Reference</w:t>
            </w:r>
          </w:p>
        </w:tc>
        <w:tc>
          <w:tcPr>
            <w:tcW w:w="7234" w:type="dxa"/>
            <w:gridSpan w:val="2"/>
          </w:tcPr>
          <w:p w14:paraId="4446E8F5" w14:textId="1F0D6E99" w:rsidR="00962E4F" w:rsidRPr="008C5A28" w:rsidRDefault="008C5A28" w:rsidP="00626BCD">
            <w:pPr>
              <w:rPr>
                <w:rFonts w:cstheme="minorHAnsi"/>
                <w:sz w:val="19"/>
                <w:szCs w:val="19"/>
              </w:rPr>
            </w:pPr>
            <w:r w:rsidRPr="008C5A28">
              <w:rPr>
                <w:rFonts w:cstheme="minorHAnsi"/>
                <w:sz w:val="19"/>
                <w:szCs w:val="19"/>
              </w:rPr>
              <w:t>PPSSEC-65</w:t>
            </w:r>
          </w:p>
        </w:tc>
      </w:tr>
      <w:tr w:rsidR="009B4667" w:rsidRPr="009B4667" w14:paraId="6320D7B5" w14:textId="77777777" w:rsidTr="009B4667">
        <w:trPr>
          <w:gridAfter w:val="1"/>
          <w:wAfter w:w="6" w:type="dxa"/>
        </w:trPr>
        <w:tc>
          <w:tcPr>
            <w:tcW w:w="2684" w:type="dxa"/>
            <w:shd w:val="clear" w:color="auto" w:fill="E7E6E6"/>
          </w:tcPr>
          <w:p w14:paraId="6565BDEC" w14:textId="77777777" w:rsidR="00962E4F" w:rsidRPr="00914689" w:rsidRDefault="00962E4F" w:rsidP="00626BCD">
            <w:pPr>
              <w:spacing w:after="120"/>
              <w:rPr>
                <w:rFonts w:cstheme="minorHAnsi"/>
                <w:b/>
                <w:bCs/>
                <w:sz w:val="19"/>
                <w:szCs w:val="19"/>
              </w:rPr>
            </w:pPr>
            <w:r w:rsidRPr="00914689">
              <w:rPr>
                <w:rFonts w:cstheme="minorHAnsi"/>
                <w:b/>
                <w:bCs/>
                <w:sz w:val="19"/>
                <w:szCs w:val="19"/>
              </w:rPr>
              <w:t>DA Number</w:t>
            </w:r>
          </w:p>
        </w:tc>
        <w:tc>
          <w:tcPr>
            <w:tcW w:w="7234" w:type="dxa"/>
            <w:gridSpan w:val="2"/>
          </w:tcPr>
          <w:p w14:paraId="0B33F3E9" w14:textId="38FA6D29" w:rsidR="00962E4F" w:rsidRPr="008C5A28" w:rsidRDefault="008C5A28" w:rsidP="00626BCD">
            <w:pPr>
              <w:rPr>
                <w:rFonts w:cstheme="minorHAnsi"/>
                <w:sz w:val="19"/>
                <w:szCs w:val="19"/>
              </w:rPr>
            </w:pPr>
            <w:bookmarkStart w:id="0" w:name="_Hlk69715884"/>
            <w:r w:rsidRPr="008C5A28">
              <w:rPr>
                <w:rFonts w:cstheme="minorHAnsi"/>
                <w:sz w:val="19"/>
                <w:szCs w:val="19"/>
              </w:rPr>
              <w:t>DA/2020/0578</w:t>
            </w:r>
            <w:bookmarkEnd w:id="0"/>
          </w:p>
        </w:tc>
      </w:tr>
      <w:tr w:rsidR="009B4667" w:rsidRPr="009B4667" w14:paraId="7702D90F" w14:textId="77777777" w:rsidTr="009B4667">
        <w:trPr>
          <w:gridAfter w:val="1"/>
          <w:wAfter w:w="6" w:type="dxa"/>
        </w:trPr>
        <w:tc>
          <w:tcPr>
            <w:tcW w:w="2684" w:type="dxa"/>
            <w:shd w:val="clear" w:color="auto" w:fill="E7E6E6"/>
          </w:tcPr>
          <w:p w14:paraId="7E001F14" w14:textId="77777777" w:rsidR="00962E4F" w:rsidRPr="00914689" w:rsidRDefault="00962E4F" w:rsidP="00626BCD">
            <w:pPr>
              <w:spacing w:after="120"/>
              <w:rPr>
                <w:rFonts w:cstheme="minorHAnsi"/>
                <w:b/>
                <w:bCs/>
                <w:sz w:val="19"/>
                <w:szCs w:val="19"/>
              </w:rPr>
            </w:pPr>
            <w:r w:rsidRPr="00914689">
              <w:rPr>
                <w:rFonts w:cstheme="minorHAnsi"/>
                <w:b/>
                <w:bCs/>
                <w:sz w:val="19"/>
                <w:szCs w:val="19"/>
              </w:rPr>
              <w:t>LGA</w:t>
            </w:r>
          </w:p>
        </w:tc>
        <w:tc>
          <w:tcPr>
            <w:tcW w:w="7234" w:type="dxa"/>
            <w:gridSpan w:val="2"/>
          </w:tcPr>
          <w:p w14:paraId="65B54AC8" w14:textId="75E9EFD4" w:rsidR="00962E4F" w:rsidRPr="008C5A28" w:rsidRDefault="008C5A28" w:rsidP="00626BCD">
            <w:pPr>
              <w:rPr>
                <w:rFonts w:cstheme="minorHAnsi"/>
                <w:sz w:val="19"/>
                <w:szCs w:val="19"/>
              </w:rPr>
            </w:pPr>
            <w:r w:rsidRPr="008C5A28">
              <w:rPr>
                <w:rFonts w:cstheme="minorHAnsi"/>
                <w:sz w:val="19"/>
                <w:szCs w:val="19"/>
              </w:rPr>
              <w:t>Inner West Council</w:t>
            </w:r>
          </w:p>
        </w:tc>
      </w:tr>
      <w:tr w:rsidR="009B4667" w:rsidRPr="009B4667" w14:paraId="48699CC6" w14:textId="77777777" w:rsidTr="009B4667">
        <w:trPr>
          <w:gridAfter w:val="1"/>
          <w:wAfter w:w="6" w:type="dxa"/>
        </w:trPr>
        <w:tc>
          <w:tcPr>
            <w:tcW w:w="2684" w:type="dxa"/>
            <w:shd w:val="clear" w:color="auto" w:fill="E7E6E6"/>
          </w:tcPr>
          <w:p w14:paraId="434DFEB3" w14:textId="77777777" w:rsidR="00962E4F" w:rsidRPr="00914689" w:rsidRDefault="00962E4F" w:rsidP="00626BCD">
            <w:pPr>
              <w:spacing w:after="120"/>
              <w:rPr>
                <w:rFonts w:cstheme="minorHAnsi"/>
                <w:b/>
                <w:bCs/>
                <w:sz w:val="19"/>
                <w:szCs w:val="19"/>
              </w:rPr>
            </w:pPr>
            <w:r w:rsidRPr="00914689">
              <w:rPr>
                <w:rFonts w:cstheme="minorHAnsi"/>
                <w:b/>
                <w:bCs/>
                <w:sz w:val="19"/>
                <w:szCs w:val="19"/>
              </w:rPr>
              <w:t>Proposed Development</w:t>
            </w:r>
          </w:p>
        </w:tc>
        <w:tc>
          <w:tcPr>
            <w:tcW w:w="7234" w:type="dxa"/>
            <w:gridSpan w:val="2"/>
          </w:tcPr>
          <w:p w14:paraId="2230E262" w14:textId="050C39BC" w:rsidR="00962E4F" w:rsidRPr="008C5A28" w:rsidRDefault="008C5A28" w:rsidP="00626BCD">
            <w:pPr>
              <w:rPr>
                <w:rFonts w:cstheme="minorHAnsi"/>
                <w:sz w:val="19"/>
                <w:szCs w:val="19"/>
              </w:rPr>
            </w:pPr>
            <w:r w:rsidRPr="008C5A28">
              <w:rPr>
                <w:rFonts w:cstheme="minorHAnsi"/>
                <w:sz w:val="19"/>
                <w:szCs w:val="19"/>
              </w:rPr>
              <w:t>Demolition of existing structures and construction of a mixed use development comprising a boarding house and a commercial tenancy.</w:t>
            </w:r>
          </w:p>
        </w:tc>
      </w:tr>
      <w:tr w:rsidR="009B4667" w:rsidRPr="009B4667" w14:paraId="2488D2C3" w14:textId="77777777" w:rsidTr="008C5A28">
        <w:trPr>
          <w:gridAfter w:val="1"/>
          <w:wAfter w:w="6" w:type="dxa"/>
          <w:trHeight w:val="70"/>
        </w:trPr>
        <w:tc>
          <w:tcPr>
            <w:tcW w:w="2684" w:type="dxa"/>
            <w:shd w:val="clear" w:color="auto" w:fill="E7E6E6"/>
          </w:tcPr>
          <w:p w14:paraId="16B0233C" w14:textId="77777777" w:rsidR="00962E4F" w:rsidRPr="00914689" w:rsidRDefault="00962E4F" w:rsidP="00626BCD">
            <w:pPr>
              <w:spacing w:after="120"/>
              <w:rPr>
                <w:rFonts w:cstheme="minorHAnsi"/>
                <w:b/>
                <w:bCs/>
                <w:sz w:val="19"/>
                <w:szCs w:val="19"/>
              </w:rPr>
            </w:pPr>
            <w:r w:rsidRPr="00914689">
              <w:rPr>
                <w:rFonts w:cstheme="minorHAnsi"/>
                <w:b/>
                <w:bCs/>
                <w:sz w:val="19"/>
                <w:szCs w:val="19"/>
              </w:rPr>
              <w:t>Street Address</w:t>
            </w:r>
          </w:p>
        </w:tc>
        <w:tc>
          <w:tcPr>
            <w:tcW w:w="7234" w:type="dxa"/>
            <w:gridSpan w:val="2"/>
          </w:tcPr>
          <w:p w14:paraId="7E447D53" w14:textId="2D07C03F" w:rsidR="00962E4F" w:rsidRPr="008C5A28" w:rsidRDefault="008C5A28" w:rsidP="00626BCD">
            <w:pPr>
              <w:rPr>
                <w:rFonts w:cstheme="minorHAnsi"/>
                <w:sz w:val="19"/>
                <w:szCs w:val="19"/>
              </w:rPr>
            </w:pPr>
            <w:bookmarkStart w:id="1" w:name="_Hlk69715894"/>
            <w:r w:rsidRPr="008C5A28">
              <w:rPr>
                <w:rFonts w:cstheme="minorHAnsi"/>
                <w:sz w:val="19"/>
                <w:szCs w:val="19"/>
              </w:rPr>
              <w:t>2-18 Station Street MARRICKVILLE  NSW  2204</w:t>
            </w:r>
            <w:bookmarkEnd w:id="1"/>
          </w:p>
        </w:tc>
      </w:tr>
      <w:tr w:rsidR="009B4667" w:rsidRPr="009B4667" w14:paraId="2CB46A6D" w14:textId="77777777" w:rsidTr="009B4667">
        <w:trPr>
          <w:gridAfter w:val="1"/>
          <w:wAfter w:w="6" w:type="dxa"/>
        </w:trPr>
        <w:tc>
          <w:tcPr>
            <w:tcW w:w="2684" w:type="dxa"/>
            <w:shd w:val="clear" w:color="auto" w:fill="E7E6E6"/>
          </w:tcPr>
          <w:p w14:paraId="300A5530" w14:textId="77777777" w:rsidR="00962E4F" w:rsidRPr="00914689" w:rsidRDefault="00962E4F" w:rsidP="00626BCD">
            <w:pPr>
              <w:spacing w:after="120"/>
              <w:rPr>
                <w:rFonts w:cstheme="minorHAnsi"/>
                <w:b/>
                <w:bCs/>
                <w:sz w:val="19"/>
                <w:szCs w:val="19"/>
              </w:rPr>
            </w:pPr>
            <w:r w:rsidRPr="00914689">
              <w:rPr>
                <w:rFonts w:cstheme="minorHAnsi"/>
                <w:b/>
                <w:bCs/>
                <w:sz w:val="19"/>
                <w:szCs w:val="19"/>
              </w:rPr>
              <w:t>Applicant/Owner</w:t>
            </w:r>
          </w:p>
        </w:tc>
        <w:tc>
          <w:tcPr>
            <w:tcW w:w="7234" w:type="dxa"/>
            <w:gridSpan w:val="2"/>
          </w:tcPr>
          <w:p w14:paraId="1772DDD1" w14:textId="32F740C6" w:rsidR="00962E4F" w:rsidRPr="00914689" w:rsidRDefault="008C5A28" w:rsidP="008C5A28">
            <w:pPr>
              <w:rPr>
                <w:rFonts w:cstheme="minorHAnsi"/>
                <w:sz w:val="19"/>
                <w:szCs w:val="19"/>
              </w:rPr>
            </w:pPr>
            <w:r w:rsidRPr="008C5A28">
              <w:rPr>
                <w:rFonts w:cstheme="minorHAnsi"/>
                <w:sz w:val="19"/>
                <w:szCs w:val="19"/>
              </w:rPr>
              <w:t>Joseph Ghosn</w:t>
            </w:r>
            <w:r w:rsidRPr="008C5A28">
              <w:rPr>
                <w:rFonts w:cstheme="minorHAnsi"/>
                <w:sz w:val="19"/>
                <w:szCs w:val="19"/>
              </w:rPr>
              <w:t xml:space="preserve"> / </w:t>
            </w:r>
            <w:r w:rsidRPr="008C5A28">
              <w:rPr>
                <w:rFonts w:cstheme="minorHAnsi"/>
                <w:sz w:val="19"/>
                <w:szCs w:val="19"/>
              </w:rPr>
              <w:t>Station Street Marrickville Pty Limited</w:t>
            </w:r>
          </w:p>
        </w:tc>
      </w:tr>
      <w:tr w:rsidR="009B4667" w:rsidRPr="009B4667" w14:paraId="57556772" w14:textId="77777777" w:rsidTr="009B4667">
        <w:trPr>
          <w:gridAfter w:val="1"/>
          <w:wAfter w:w="6" w:type="dxa"/>
        </w:trPr>
        <w:tc>
          <w:tcPr>
            <w:tcW w:w="2684" w:type="dxa"/>
            <w:shd w:val="clear" w:color="auto" w:fill="E7E6E6"/>
          </w:tcPr>
          <w:p w14:paraId="2063A6B9" w14:textId="77777777" w:rsidR="00962E4F" w:rsidRPr="00914689" w:rsidRDefault="00962E4F" w:rsidP="00626BCD">
            <w:pPr>
              <w:spacing w:after="120"/>
              <w:rPr>
                <w:rFonts w:cstheme="minorHAnsi"/>
                <w:b/>
                <w:bCs/>
                <w:sz w:val="19"/>
                <w:szCs w:val="19"/>
              </w:rPr>
            </w:pPr>
            <w:r w:rsidRPr="00914689">
              <w:rPr>
                <w:rFonts w:cstheme="minorHAnsi"/>
                <w:b/>
                <w:bCs/>
                <w:sz w:val="19"/>
                <w:szCs w:val="19"/>
              </w:rPr>
              <w:t>Date of DA lodgement</w:t>
            </w:r>
          </w:p>
        </w:tc>
        <w:tc>
          <w:tcPr>
            <w:tcW w:w="7234" w:type="dxa"/>
            <w:gridSpan w:val="2"/>
          </w:tcPr>
          <w:p w14:paraId="29FFD9DB" w14:textId="42E477B3" w:rsidR="00962E4F" w:rsidRPr="00914689" w:rsidRDefault="00AF0969" w:rsidP="00626BCD">
            <w:pPr>
              <w:tabs>
                <w:tab w:val="left" w:pos="5"/>
              </w:tabs>
              <w:jc w:val="both"/>
              <w:rPr>
                <w:rFonts w:cstheme="minorHAnsi"/>
                <w:sz w:val="19"/>
                <w:szCs w:val="19"/>
              </w:rPr>
            </w:pPr>
            <w:sdt>
              <w:sdtPr>
                <w:rPr>
                  <w:rFonts w:cstheme="minorHAnsi"/>
                  <w:sz w:val="19"/>
                  <w:szCs w:val="19"/>
                </w:rPr>
                <w:id w:val="998234965"/>
                <w:placeholder>
                  <w:docPart w:val="1313C024081E47DF8CE9E5AAE397EAD5"/>
                </w:placeholder>
                <w:date w:fullDate="2020-07-22T00:00:00Z">
                  <w:dateFormat w:val="d MMMM yyyy"/>
                  <w:lid w:val="en-AU"/>
                  <w:storeMappedDataAs w:val="dateTime"/>
                  <w:calendar w:val="gregorian"/>
                </w:date>
              </w:sdtPr>
              <w:sdtEndPr/>
              <w:sdtContent>
                <w:r w:rsidR="008C5A28">
                  <w:rPr>
                    <w:rFonts w:cstheme="minorHAnsi"/>
                    <w:sz w:val="19"/>
                    <w:szCs w:val="19"/>
                  </w:rPr>
                  <w:t>22 July 2020</w:t>
                </w:r>
              </w:sdtContent>
            </w:sdt>
          </w:p>
        </w:tc>
      </w:tr>
      <w:tr w:rsidR="009B4667" w:rsidRPr="009B4667" w14:paraId="40B36EA1" w14:textId="77777777" w:rsidTr="009B4667">
        <w:trPr>
          <w:gridAfter w:val="1"/>
          <w:wAfter w:w="6" w:type="dxa"/>
        </w:trPr>
        <w:tc>
          <w:tcPr>
            <w:tcW w:w="2684" w:type="dxa"/>
            <w:shd w:val="clear" w:color="auto" w:fill="E7E6E6"/>
          </w:tcPr>
          <w:p w14:paraId="026E65CC" w14:textId="77777777" w:rsidR="00962E4F" w:rsidRPr="00914689" w:rsidRDefault="00962E4F" w:rsidP="00233F5B">
            <w:pPr>
              <w:pStyle w:val="NoSpacing"/>
              <w:rPr>
                <w:b/>
                <w:bCs/>
                <w:sz w:val="19"/>
                <w:szCs w:val="19"/>
              </w:rPr>
            </w:pPr>
            <w:r w:rsidRPr="00914689">
              <w:rPr>
                <w:b/>
                <w:bCs/>
                <w:sz w:val="19"/>
                <w:szCs w:val="19"/>
              </w:rPr>
              <w:t xml:space="preserve">Total number of Submissions </w:t>
            </w:r>
          </w:p>
          <w:p w14:paraId="6043ED5E" w14:textId="77777777" w:rsidR="00962E4F" w:rsidRPr="00914689" w:rsidRDefault="00962E4F" w:rsidP="00233F5B">
            <w:pPr>
              <w:pStyle w:val="NoSpacing"/>
            </w:pPr>
            <w:r w:rsidRPr="00914689">
              <w:rPr>
                <w:b/>
                <w:bCs/>
                <w:sz w:val="19"/>
                <w:szCs w:val="19"/>
              </w:rPr>
              <w:t>Number of Unique Objections</w:t>
            </w:r>
          </w:p>
        </w:tc>
        <w:tc>
          <w:tcPr>
            <w:tcW w:w="7234" w:type="dxa"/>
            <w:gridSpan w:val="2"/>
          </w:tcPr>
          <w:p w14:paraId="03902BE4" w14:textId="16D05DFA" w:rsidR="00962E4F" w:rsidRPr="00914689" w:rsidRDefault="008C5A28" w:rsidP="00626BCD">
            <w:pPr>
              <w:numPr>
                <w:ilvl w:val="0"/>
                <w:numId w:val="5"/>
              </w:numPr>
              <w:tabs>
                <w:tab w:val="left" w:pos="5"/>
              </w:tabs>
              <w:spacing w:after="0" w:line="240" w:lineRule="auto"/>
              <w:jc w:val="both"/>
              <w:rPr>
                <w:rFonts w:cstheme="minorHAnsi"/>
                <w:sz w:val="19"/>
                <w:szCs w:val="19"/>
              </w:rPr>
            </w:pPr>
            <w:r>
              <w:rPr>
                <w:rFonts w:cstheme="minorHAnsi"/>
                <w:sz w:val="19"/>
                <w:szCs w:val="19"/>
              </w:rPr>
              <w:t>35</w:t>
            </w:r>
          </w:p>
          <w:p w14:paraId="4CF07B35" w14:textId="7E23F907" w:rsidR="00962E4F" w:rsidRPr="00914689" w:rsidRDefault="00336221" w:rsidP="00962E4F">
            <w:pPr>
              <w:numPr>
                <w:ilvl w:val="0"/>
                <w:numId w:val="5"/>
              </w:numPr>
              <w:tabs>
                <w:tab w:val="left" w:pos="5"/>
              </w:tabs>
              <w:spacing w:after="0" w:line="240" w:lineRule="auto"/>
              <w:jc w:val="both"/>
              <w:rPr>
                <w:rFonts w:cstheme="minorHAnsi"/>
                <w:sz w:val="19"/>
                <w:szCs w:val="19"/>
              </w:rPr>
            </w:pPr>
            <w:r>
              <w:rPr>
                <w:rFonts w:cstheme="minorHAnsi"/>
                <w:sz w:val="19"/>
                <w:szCs w:val="19"/>
              </w:rPr>
              <w:t>31</w:t>
            </w:r>
          </w:p>
        </w:tc>
      </w:tr>
      <w:tr w:rsidR="009B4667" w:rsidRPr="009B4667" w14:paraId="1A3D6F0C" w14:textId="77777777" w:rsidTr="009B4667">
        <w:trPr>
          <w:gridAfter w:val="1"/>
          <w:wAfter w:w="6" w:type="dxa"/>
        </w:trPr>
        <w:tc>
          <w:tcPr>
            <w:tcW w:w="2684" w:type="dxa"/>
            <w:shd w:val="clear" w:color="auto" w:fill="E7E6E6"/>
          </w:tcPr>
          <w:p w14:paraId="3EA7F02E" w14:textId="77777777" w:rsidR="00962E4F" w:rsidRPr="00914689" w:rsidRDefault="00962E4F" w:rsidP="00626BCD">
            <w:pPr>
              <w:spacing w:after="120"/>
              <w:rPr>
                <w:rFonts w:cstheme="minorHAnsi"/>
                <w:b/>
                <w:bCs/>
                <w:sz w:val="19"/>
                <w:szCs w:val="19"/>
              </w:rPr>
            </w:pPr>
            <w:r w:rsidRPr="00914689">
              <w:rPr>
                <w:rFonts w:cstheme="minorHAnsi"/>
                <w:b/>
                <w:bCs/>
                <w:sz w:val="19"/>
                <w:szCs w:val="19"/>
              </w:rPr>
              <w:t>Recommendation</w:t>
            </w:r>
          </w:p>
        </w:tc>
        <w:sdt>
          <w:sdtPr>
            <w:rPr>
              <w:rFonts w:cstheme="minorHAnsi"/>
              <w:b/>
              <w:bCs/>
              <w:sz w:val="19"/>
              <w:szCs w:val="19"/>
            </w:rPr>
            <w:id w:val="1688790624"/>
            <w:placeholder>
              <w:docPart w:val="DefaultPlaceholder_-1854013438"/>
            </w:placeholder>
            <w:comboBox>
              <w:listItem w:value="Choose an item."/>
              <w:listItem w:displayText="Approval" w:value="Approval"/>
              <w:listItem w:displayText="Refusal" w:value="Refusal"/>
            </w:comboBox>
          </w:sdtPr>
          <w:sdtEndPr/>
          <w:sdtContent>
            <w:tc>
              <w:tcPr>
                <w:tcW w:w="7234" w:type="dxa"/>
                <w:gridSpan w:val="2"/>
              </w:tcPr>
              <w:p w14:paraId="4BB5D872" w14:textId="10EEEF5A" w:rsidR="00962E4F" w:rsidRPr="00914689" w:rsidRDefault="008C5A28" w:rsidP="00626BCD">
                <w:pPr>
                  <w:rPr>
                    <w:rFonts w:cstheme="minorHAnsi"/>
                    <w:b/>
                    <w:bCs/>
                    <w:sz w:val="19"/>
                    <w:szCs w:val="19"/>
                  </w:rPr>
                </w:pPr>
                <w:r>
                  <w:rPr>
                    <w:rFonts w:cstheme="minorHAnsi"/>
                    <w:b/>
                    <w:bCs/>
                    <w:sz w:val="19"/>
                    <w:szCs w:val="19"/>
                  </w:rPr>
                  <w:t>Refusal</w:t>
                </w:r>
              </w:p>
            </w:tc>
          </w:sdtContent>
        </w:sdt>
      </w:tr>
      <w:tr w:rsidR="009B4667" w:rsidRPr="009B4667" w14:paraId="4F9E9CF5" w14:textId="77777777" w:rsidTr="009B4667">
        <w:trPr>
          <w:gridAfter w:val="1"/>
          <w:wAfter w:w="6" w:type="dxa"/>
          <w:trHeight w:val="778"/>
        </w:trPr>
        <w:tc>
          <w:tcPr>
            <w:tcW w:w="2684" w:type="dxa"/>
            <w:shd w:val="clear" w:color="auto" w:fill="E7E6E6"/>
          </w:tcPr>
          <w:p w14:paraId="41D9ECD6" w14:textId="77777777" w:rsidR="00962E4F" w:rsidRPr="00914689" w:rsidRDefault="00962E4F" w:rsidP="00626BCD">
            <w:pPr>
              <w:spacing w:after="120"/>
              <w:rPr>
                <w:rFonts w:cstheme="minorHAnsi"/>
                <w:b/>
                <w:bCs/>
                <w:sz w:val="19"/>
                <w:szCs w:val="19"/>
              </w:rPr>
            </w:pPr>
            <w:r w:rsidRPr="00914689">
              <w:rPr>
                <w:rFonts w:cstheme="minorHAnsi"/>
                <w:b/>
                <w:bCs/>
                <w:sz w:val="19"/>
                <w:szCs w:val="19"/>
              </w:rPr>
              <w:t>Regional Development Criteria (Schedule 7 of the SEPP (State and Regional Development) 2011</w:t>
            </w:r>
          </w:p>
        </w:tc>
        <w:tc>
          <w:tcPr>
            <w:tcW w:w="7234" w:type="dxa"/>
            <w:gridSpan w:val="2"/>
          </w:tcPr>
          <w:p w14:paraId="605FA089" w14:textId="02D3A4A6" w:rsidR="00962E4F" w:rsidRPr="00914689" w:rsidRDefault="008C5A28" w:rsidP="00626BCD">
            <w:pPr>
              <w:rPr>
                <w:rFonts w:cstheme="minorHAnsi"/>
                <w:b/>
                <w:bCs/>
                <w:sz w:val="19"/>
                <w:szCs w:val="19"/>
              </w:rPr>
            </w:pPr>
            <w:r w:rsidRPr="008C5A28">
              <w:rPr>
                <w:rFonts w:cstheme="minorHAnsi"/>
                <w:sz w:val="19"/>
                <w:szCs w:val="19"/>
              </w:rPr>
              <w:t>CIV exceeds $30,000,000</w:t>
            </w:r>
          </w:p>
        </w:tc>
      </w:tr>
      <w:tr w:rsidR="009B4667" w:rsidRPr="009B4667" w14:paraId="5D24466E" w14:textId="77777777" w:rsidTr="009B4667">
        <w:trPr>
          <w:gridAfter w:val="1"/>
          <w:wAfter w:w="6" w:type="dxa"/>
        </w:trPr>
        <w:tc>
          <w:tcPr>
            <w:tcW w:w="2684" w:type="dxa"/>
            <w:shd w:val="clear" w:color="auto" w:fill="E7E6E6"/>
          </w:tcPr>
          <w:p w14:paraId="12F84025"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of all relevant s4.15(1)(a) matters</w:t>
            </w:r>
          </w:p>
          <w:p w14:paraId="58C17673" w14:textId="77777777" w:rsidR="00962E4F" w:rsidRPr="00914689" w:rsidRDefault="00962E4F" w:rsidP="00626BCD">
            <w:pPr>
              <w:spacing w:after="120"/>
              <w:rPr>
                <w:rFonts w:cstheme="minorHAnsi"/>
                <w:b/>
                <w:bCs/>
                <w:sz w:val="19"/>
                <w:szCs w:val="19"/>
              </w:rPr>
            </w:pPr>
          </w:p>
        </w:tc>
        <w:tc>
          <w:tcPr>
            <w:tcW w:w="7234" w:type="dxa"/>
            <w:gridSpan w:val="2"/>
          </w:tcPr>
          <w:p w14:paraId="70DCB246" w14:textId="77777777" w:rsidR="00683023" w:rsidRPr="00683023" w:rsidRDefault="00683023" w:rsidP="00683023">
            <w:pPr>
              <w:numPr>
                <w:ilvl w:val="0"/>
                <w:numId w:val="6"/>
              </w:numPr>
              <w:spacing w:after="0" w:line="240" w:lineRule="auto"/>
              <w:contextualSpacing/>
              <w:jc w:val="both"/>
              <w:rPr>
                <w:i/>
                <w:sz w:val="19"/>
                <w:szCs w:val="19"/>
                <w:lang w:val="en"/>
              </w:rPr>
            </w:pPr>
            <w:r w:rsidRPr="00683023">
              <w:rPr>
                <w:i/>
                <w:sz w:val="19"/>
                <w:szCs w:val="19"/>
                <w:lang w:val="en"/>
              </w:rPr>
              <w:t>State Environmental Planning Policy No. 55—Remediation of Land</w:t>
            </w:r>
          </w:p>
          <w:p w14:paraId="5DB02396" w14:textId="77777777" w:rsidR="00683023" w:rsidRPr="00683023" w:rsidRDefault="00683023" w:rsidP="00683023">
            <w:pPr>
              <w:numPr>
                <w:ilvl w:val="0"/>
                <w:numId w:val="6"/>
              </w:numPr>
              <w:spacing w:after="0" w:line="240" w:lineRule="auto"/>
              <w:contextualSpacing/>
              <w:jc w:val="both"/>
              <w:rPr>
                <w:i/>
                <w:sz w:val="19"/>
                <w:szCs w:val="19"/>
              </w:rPr>
            </w:pPr>
            <w:r w:rsidRPr="00683023">
              <w:rPr>
                <w:i/>
                <w:sz w:val="19"/>
                <w:szCs w:val="19"/>
              </w:rPr>
              <w:t xml:space="preserve">State Environmental Planning Policy </w:t>
            </w:r>
            <w:bookmarkStart w:id="2" w:name="_Hlk68697637"/>
            <w:r w:rsidRPr="00683023">
              <w:rPr>
                <w:i/>
                <w:sz w:val="19"/>
                <w:szCs w:val="19"/>
              </w:rPr>
              <w:t>(Affordable Rental Housing) 2009</w:t>
            </w:r>
          </w:p>
          <w:bookmarkEnd w:id="2"/>
          <w:p w14:paraId="49520A95" w14:textId="77777777" w:rsidR="00683023" w:rsidRPr="00683023" w:rsidRDefault="00683023" w:rsidP="00683023">
            <w:pPr>
              <w:numPr>
                <w:ilvl w:val="0"/>
                <w:numId w:val="6"/>
              </w:numPr>
              <w:spacing w:after="0" w:line="240" w:lineRule="auto"/>
              <w:contextualSpacing/>
              <w:jc w:val="both"/>
              <w:rPr>
                <w:i/>
                <w:sz w:val="19"/>
                <w:szCs w:val="19"/>
                <w:lang w:val="en"/>
              </w:rPr>
            </w:pPr>
            <w:r w:rsidRPr="00683023">
              <w:rPr>
                <w:i/>
                <w:sz w:val="19"/>
                <w:szCs w:val="19"/>
                <w:lang w:val="en"/>
              </w:rPr>
              <w:t xml:space="preserve">State Environmental Planning Policy (Building Sustainability Index: BASIX) 2004 </w:t>
            </w:r>
          </w:p>
          <w:p w14:paraId="6B6CCED7" w14:textId="77777777" w:rsidR="00683023" w:rsidRPr="00683023" w:rsidRDefault="00683023" w:rsidP="00683023">
            <w:pPr>
              <w:numPr>
                <w:ilvl w:val="0"/>
                <w:numId w:val="6"/>
              </w:numPr>
              <w:spacing w:after="0" w:line="240" w:lineRule="auto"/>
              <w:contextualSpacing/>
              <w:jc w:val="both"/>
              <w:rPr>
                <w:i/>
                <w:sz w:val="19"/>
                <w:szCs w:val="19"/>
                <w:lang w:val="en"/>
              </w:rPr>
            </w:pPr>
            <w:r w:rsidRPr="00683023">
              <w:rPr>
                <w:i/>
                <w:sz w:val="19"/>
                <w:szCs w:val="19"/>
                <w:lang w:val="en"/>
              </w:rPr>
              <w:t>State Environmental Planning Policy (Infrastructure) 2007</w:t>
            </w:r>
          </w:p>
          <w:p w14:paraId="484810B5" w14:textId="4C538696" w:rsidR="00683023" w:rsidRDefault="00683023" w:rsidP="00683023">
            <w:pPr>
              <w:numPr>
                <w:ilvl w:val="0"/>
                <w:numId w:val="6"/>
              </w:numPr>
              <w:spacing w:after="0" w:line="240" w:lineRule="auto"/>
              <w:contextualSpacing/>
              <w:jc w:val="both"/>
              <w:rPr>
                <w:i/>
                <w:sz w:val="19"/>
                <w:szCs w:val="19"/>
                <w:lang w:val="en"/>
              </w:rPr>
            </w:pPr>
            <w:r w:rsidRPr="00683023">
              <w:rPr>
                <w:i/>
                <w:sz w:val="19"/>
                <w:szCs w:val="19"/>
                <w:lang w:val="en"/>
              </w:rPr>
              <w:t>Marrickville Local Environmental Plan 2011</w:t>
            </w:r>
          </w:p>
          <w:p w14:paraId="4B3D1A8E" w14:textId="77777777" w:rsidR="00683023" w:rsidRPr="00683023" w:rsidRDefault="00683023" w:rsidP="00683023">
            <w:pPr>
              <w:numPr>
                <w:ilvl w:val="0"/>
                <w:numId w:val="6"/>
              </w:numPr>
              <w:spacing w:after="0" w:line="240" w:lineRule="auto"/>
              <w:contextualSpacing/>
              <w:jc w:val="both"/>
              <w:rPr>
                <w:iCs/>
                <w:sz w:val="19"/>
                <w:szCs w:val="19"/>
                <w:lang w:val="en"/>
              </w:rPr>
            </w:pPr>
            <w:r w:rsidRPr="00683023">
              <w:rPr>
                <w:iCs/>
                <w:sz w:val="19"/>
                <w:szCs w:val="19"/>
                <w:lang w:val="en"/>
              </w:rPr>
              <w:t>Draft Environment SEPP</w:t>
            </w:r>
          </w:p>
          <w:p w14:paraId="3B5F10F1" w14:textId="5ECE4822" w:rsidR="00683023" w:rsidRPr="00683023" w:rsidRDefault="00683023" w:rsidP="00683023">
            <w:pPr>
              <w:numPr>
                <w:ilvl w:val="0"/>
                <w:numId w:val="6"/>
              </w:numPr>
              <w:spacing w:after="0" w:line="240" w:lineRule="auto"/>
              <w:contextualSpacing/>
              <w:jc w:val="both"/>
              <w:rPr>
                <w:iCs/>
                <w:sz w:val="19"/>
                <w:szCs w:val="19"/>
                <w:lang w:val="en"/>
              </w:rPr>
            </w:pPr>
            <w:r w:rsidRPr="00683023">
              <w:rPr>
                <w:iCs/>
                <w:sz w:val="19"/>
                <w:szCs w:val="19"/>
                <w:lang w:val="en"/>
              </w:rPr>
              <w:t xml:space="preserve">Draft </w:t>
            </w:r>
            <w:r w:rsidRPr="00683023">
              <w:rPr>
                <w:iCs/>
                <w:sz w:val="19"/>
                <w:szCs w:val="19"/>
                <w:lang w:val="en"/>
              </w:rPr>
              <w:t xml:space="preserve">Design and Place </w:t>
            </w:r>
            <w:r w:rsidRPr="00683023">
              <w:rPr>
                <w:iCs/>
                <w:sz w:val="19"/>
                <w:szCs w:val="19"/>
                <w:lang w:val="en"/>
              </w:rPr>
              <w:t>SEPP</w:t>
            </w:r>
          </w:p>
          <w:p w14:paraId="681DE746" w14:textId="4E1B1426" w:rsidR="00962E4F" w:rsidRPr="00683023" w:rsidRDefault="00683023" w:rsidP="00683023">
            <w:pPr>
              <w:numPr>
                <w:ilvl w:val="0"/>
                <w:numId w:val="6"/>
              </w:numPr>
              <w:spacing w:after="0" w:line="240" w:lineRule="auto"/>
              <w:contextualSpacing/>
              <w:jc w:val="both"/>
              <w:rPr>
                <w:iCs/>
                <w:sz w:val="19"/>
                <w:szCs w:val="19"/>
                <w:lang w:val="en"/>
              </w:rPr>
            </w:pPr>
            <w:r w:rsidRPr="00683023">
              <w:rPr>
                <w:iCs/>
                <w:sz w:val="19"/>
                <w:szCs w:val="19"/>
                <w:lang w:val="en"/>
              </w:rPr>
              <w:t>Draft Inner West Local Environmental Plan 2020</w:t>
            </w:r>
          </w:p>
          <w:p w14:paraId="44C90A92" w14:textId="77777777" w:rsidR="00683023" w:rsidRPr="00683023" w:rsidRDefault="00683023" w:rsidP="00683023">
            <w:pPr>
              <w:numPr>
                <w:ilvl w:val="0"/>
                <w:numId w:val="6"/>
              </w:numPr>
              <w:spacing w:after="0" w:line="240" w:lineRule="auto"/>
              <w:contextualSpacing/>
              <w:jc w:val="both"/>
              <w:rPr>
                <w:iCs/>
                <w:sz w:val="19"/>
                <w:szCs w:val="19"/>
                <w:lang w:val="en"/>
              </w:rPr>
            </w:pPr>
            <w:r w:rsidRPr="00683023">
              <w:rPr>
                <w:iCs/>
                <w:sz w:val="19"/>
                <w:szCs w:val="19"/>
                <w:lang w:val="en"/>
              </w:rPr>
              <w:t>Marrickville Development Control Plan 2011</w:t>
            </w:r>
          </w:p>
          <w:p w14:paraId="51DB1793" w14:textId="7C5E14AF" w:rsidR="00962E4F" w:rsidRPr="00F908DA" w:rsidRDefault="00C8431B" w:rsidP="00F908DA">
            <w:pPr>
              <w:numPr>
                <w:ilvl w:val="0"/>
                <w:numId w:val="6"/>
              </w:numPr>
              <w:spacing w:after="0" w:line="240" w:lineRule="auto"/>
              <w:contextualSpacing/>
              <w:jc w:val="both"/>
              <w:rPr>
                <w:iCs/>
                <w:sz w:val="19"/>
                <w:szCs w:val="19"/>
                <w:lang w:val="en"/>
              </w:rPr>
            </w:pPr>
            <w:r w:rsidRPr="00C8431B">
              <w:rPr>
                <w:i/>
                <w:sz w:val="19"/>
                <w:szCs w:val="19"/>
                <w:lang w:val="en"/>
              </w:rPr>
              <w:t>Environmental Planning and Assessment Regulation 2000</w:t>
            </w:r>
            <w:r w:rsidRPr="00C8431B">
              <w:rPr>
                <w:iCs/>
                <w:sz w:val="19"/>
                <w:szCs w:val="19"/>
                <w:lang w:val="en"/>
              </w:rPr>
              <w:t xml:space="preserve"> Clause </w:t>
            </w:r>
            <w:r w:rsidR="00962E4F" w:rsidRPr="00C8431B">
              <w:rPr>
                <w:iCs/>
                <w:sz w:val="19"/>
                <w:szCs w:val="19"/>
                <w:lang w:val="en"/>
              </w:rPr>
              <w:t>92</w:t>
            </w:r>
            <w:r w:rsidRPr="00C8431B">
              <w:rPr>
                <w:iCs/>
                <w:sz w:val="19"/>
                <w:szCs w:val="19"/>
                <w:lang w:val="en"/>
              </w:rPr>
              <w:t>.</w:t>
            </w:r>
          </w:p>
        </w:tc>
      </w:tr>
      <w:tr w:rsidR="009B4667" w:rsidRPr="009B4667" w14:paraId="4C8B5F4E" w14:textId="77777777" w:rsidTr="009B4667">
        <w:trPr>
          <w:gridAfter w:val="1"/>
          <w:wAfter w:w="6" w:type="dxa"/>
        </w:trPr>
        <w:tc>
          <w:tcPr>
            <w:tcW w:w="2684" w:type="dxa"/>
            <w:shd w:val="clear" w:color="auto" w:fill="E7E6E6"/>
          </w:tcPr>
          <w:p w14:paraId="53AED69B" w14:textId="77777777" w:rsidR="00962E4F" w:rsidRPr="00914689" w:rsidRDefault="00962E4F" w:rsidP="00626BCD">
            <w:pPr>
              <w:spacing w:after="120"/>
              <w:rPr>
                <w:rFonts w:cstheme="minorHAnsi"/>
                <w:b/>
                <w:bCs/>
                <w:sz w:val="19"/>
                <w:szCs w:val="19"/>
              </w:rPr>
            </w:pPr>
            <w:r w:rsidRPr="00914689">
              <w:rPr>
                <w:rFonts w:cstheme="minorHAnsi"/>
                <w:b/>
                <w:bCs/>
                <w:sz w:val="19"/>
                <w:szCs w:val="19"/>
              </w:rPr>
              <w:t>List all documents submitted with this report for the Panel’s consideration</w:t>
            </w:r>
          </w:p>
        </w:tc>
        <w:tc>
          <w:tcPr>
            <w:tcW w:w="7234" w:type="dxa"/>
            <w:gridSpan w:val="2"/>
          </w:tcPr>
          <w:p w14:paraId="43EE27ED" w14:textId="2CE6DA8A" w:rsidR="008F55E1" w:rsidRPr="00F908DA" w:rsidRDefault="008F55E1" w:rsidP="00F908DA">
            <w:pPr>
              <w:numPr>
                <w:ilvl w:val="0"/>
                <w:numId w:val="6"/>
              </w:numPr>
              <w:spacing w:after="0" w:line="240" w:lineRule="auto"/>
              <w:contextualSpacing/>
              <w:jc w:val="both"/>
              <w:rPr>
                <w:iCs/>
                <w:sz w:val="19"/>
                <w:szCs w:val="19"/>
                <w:lang w:val="en"/>
              </w:rPr>
            </w:pPr>
            <w:r w:rsidRPr="00F908DA">
              <w:rPr>
                <w:iCs/>
                <w:sz w:val="19"/>
                <w:szCs w:val="19"/>
                <w:lang w:val="en"/>
              </w:rPr>
              <w:t>Architectural Plans - 2-18 Station Street Marrickville (Rev B)</w:t>
            </w:r>
            <w:r w:rsidRPr="00F908DA">
              <w:rPr>
                <w:iCs/>
                <w:sz w:val="19"/>
                <w:szCs w:val="19"/>
                <w:lang w:val="en"/>
              </w:rPr>
              <w:t xml:space="preserve"> </w:t>
            </w:r>
          </w:p>
          <w:p w14:paraId="04727E47" w14:textId="53A5F478" w:rsidR="008F55E1" w:rsidRPr="00F908DA" w:rsidRDefault="008F55E1" w:rsidP="00F908DA">
            <w:pPr>
              <w:numPr>
                <w:ilvl w:val="0"/>
                <w:numId w:val="6"/>
              </w:numPr>
              <w:spacing w:after="0" w:line="240" w:lineRule="auto"/>
              <w:contextualSpacing/>
              <w:jc w:val="both"/>
              <w:rPr>
                <w:iCs/>
                <w:sz w:val="19"/>
                <w:szCs w:val="19"/>
                <w:lang w:val="en"/>
              </w:rPr>
            </w:pPr>
            <w:r w:rsidRPr="00F908DA">
              <w:rPr>
                <w:iCs/>
                <w:sz w:val="19"/>
                <w:szCs w:val="19"/>
                <w:lang w:val="en"/>
              </w:rPr>
              <w:t>2-18 Station Street, Marrickville - cl 4.6, Height (2021-01-07)</w:t>
            </w:r>
          </w:p>
          <w:p w14:paraId="5698AFC7" w14:textId="4953927E" w:rsidR="008F55E1" w:rsidRPr="00F908DA" w:rsidRDefault="008F55E1" w:rsidP="00F908DA">
            <w:pPr>
              <w:numPr>
                <w:ilvl w:val="0"/>
                <w:numId w:val="6"/>
              </w:numPr>
              <w:spacing w:after="0" w:line="240" w:lineRule="auto"/>
              <w:contextualSpacing/>
              <w:jc w:val="both"/>
              <w:rPr>
                <w:iCs/>
                <w:sz w:val="19"/>
                <w:szCs w:val="19"/>
                <w:lang w:val="en"/>
              </w:rPr>
            </w:pPr>
            <w:r w:rsidRPr="00F908DA">
              <w:rPr>
                <w:iCs/>
                <w:sz w:val="19"/>
                <w:szCs w:val="19"/>
                <w:lang w:val="en"/>
              </w:rPr>
              <w:t>2-18 Station Street, Marrickville - cl 4.6, FSR (2021-01-07)</w:t>
            </w:r>
          </w:p>
          <w:p w14:paraId="10E7B07A" w14:textId="70EEAEF5" w:rsidR="008F55E1" w:rsidRPr="00F908DA" w:rsidRDefault="008F55E1" w:rsidP="00F908DA">
            <w:pPr>
              <w:numPr>
                <w:ilvl w:val="0"/>
                <w:numId w:val="6"/>
              </w:numPr>
              <w:spacing w:after="0" w:line="240" w:lineRule="auto"/>
              <w:contextualSpacing/>
              <w:jc w:val="both"/>
              <w:rPr>
                <w:iCs/>
                <w:sz w:val="19"/>
                <w:szCs w:val="19"/>
                <w:lang w:val="en"/>
              </w:rPr>
            </w:pPr>
            <w:r w:rsidRPr="00F908DA">
              <w:rPr>
                <w:iCs/>
                <w:sz w:val="19"/>
                <w:szCs w:val="19"/>
                <w:lang w:val="en"/>
              </w:rPr>
              <w:t xml:space="preserve">Statement of </w:t>
            </w:r>
            <w:r w:rsidR="00F908DA" w:rsidRPr="00F908DA">
              <w:rPr>
                <w:iCs/>
                <w:sz w:val="19"/>
                <w:szCs w:val="19"/>
                <w:lang w:val="en"/>
              </w:rPr>
              <w:t>Environmental</w:t>
            </w:r>
            <w:r w:rsidRPr="00F908DA">
              <w:rPr>
                <w:iCs/>
                <w:sz w:val="19"/>
                <w:szCs w:val="19"/>
                <w:lang w:val="en"/>
              </w:rPr>
              <w:t xml:space="preserve"> Effects - 2-18 Station Street Marrickville</w:t>
            </w:r>
          </w:p>
          <w:p w14:paraId="6D28BEE3" w14:textId="1127FC35" w:rsidR="008F55E1" w:rsidRPr="00F908DA" w:rsidRDefault="008F55E1" w:rsidP="00F908DA">
            <w:pPr>
              <w:numPr>
                <w:ilvl w:val="0"/>
                <w:numId w:val="6"/>
              </w:numPr>
              <w:spacing w:after="0" w:line="240" w:lineRule="auto"/>
              <w:contextualSpacing/>
              <w:jc w:val="both"/>
              <w:rPr>
                <w:iCs/>
                <w:sz w:val="19"/>
                <w:szCs w:val="19"/>
                <w:lang w:val="en"/>
              </w:rPr>
            </w:pPr>
            <w:r w:rsidRPr="00F908DA">
              <w:rPr>
                <w:iCs/>
                <w:sz w:val="19"/>
                <w:szCs w:val="19"/>
                <w:lang w:val="en"/>
              </w:rPr>
              <w:t>Summary of Amendments - 2-18 Station Street Marrickville (Rev B)</w:t>
            </w:r>
          </w:p>
          <w:p w14:paraId="6A07DFFD" w14:textId="0614C938" w:rsidR="008F55E1" w:rsidRPr="00F908DA" w:rsidRDefault="008F55E1" w:rsidP="00F908DA">
            <w:pPr>
              <w:numPr>
                <w:ilvl w:val="0"/>
                <w:numId w:val="6"/>
              </w:numPr>
              <w:spacing w:after="0" w:line="240" w:lineRule="auto"/>
              <w:contextualSpacing/>
              <w:jc w:val="both"/>
              <w:rPr>
                <w:iCs/>
                <w:sz w:val="19"/>
                <w:szCs w:val="19"/>
                <w:lang w:val="en"/>
              </w:rPr>
            </w:pPr>
            <w:r w:rsidRPr="00F908DA">
              <w:rPr>
                <w:iCs/>
                <w:sz w:val="19"/>
                <w:szCs w:val="19"/>
                <w:lang w:val="en"/>
              </w:rPr>
              <w:t>Basix - 2-18 Station Street Marrickville (Rev B)</w:t>
            </w:r>
          </w:p>
          <w:p w14:paraId="07A25444" w14:textId="277DE6E8" w:rsidR="008F55E1" w:rsidRPr="00F908DA" w:rsidRDefault="008F55E1" w:rsidP="00F908DA">
            <w:pPr>
              <w:numPr>
                <w:ilvl w:val="0"/>
                <w:numId w:val="6"/>
              </w:numPr>
              <w:spacing w:after="0" w:line="240" w:lineRule="auto"/>
              <w:contextualSpacing/>
              <w:jc w:val="both"/>
              <w:rPr>
                <w:iCs/>
                <w:sz w:val="19"/>
                <w:szCs w:val="19"/>
                <w:lang w:val="en"/>
              </w:rPr>
            </w:pPr>
            <w:r w:rsidRPr="00F908DA">
              <w:rPr>
                <w:iCs/>
                <w:sz w:val="19"/>
                <w:szCs w:val="19"/>
                <w:lang w:val="en"/>
              </w:rPr>
              <w:t>Stage 1 environmental assessment - 2-18 Station Street Marrickville</w:t>
            </w:r>
          </w:p>
          <w:p w14:paraId="5BDC414D" w14:textId="14631A91" w:rsidR="008F55E1" w:rsidRPr="00F908DA" w:rsidRDefault="008F55E1" w:rsidP="00F908DA">
            <w:pPr>
              <w:numPr>
                <w:ilvl w:val="0"/>
                <w:numId w:val="6"/>
              </w:numPr>
              <w:spacing w:after="0" w:line="240" w:lineRule="auto"/>
              <w:contextualSpacing/>
              <w:jc w:val="both"/>
              <w:rPr>
                <w:iCs/>
                <w:sz w:val="19"/>
                <w:szCs w:val="19"/>
                <w:lang w:val="en"/>
              </w:rPr>
            </w:pPr>
            <w:r w:rsidRPr="00F908DA">
              <w:rPr>
                <w:iCs/>
                <w:sz w:val="19"/>
                <w:szCs w:val="19"/>
                <w:lang w:val="en"/>
              </w:rPr>
              <w:t>Geotechnical Investigation</w:t>
            </w:r>
          </w:p>
          <w:p w14:paraId="3D7BB967" w14:textId="503B2CBE" w:rsidR="004B7A88" w:rsidRPr="00F908DA" w:rsidRDefault="004B7A88" w:rsidP="00F908DA">
            <w:pPr>
              <w:numPr>
                <w:ilvl w:val="0"/>
                <w:numId w:val="6"/>
              </w:numPr>
              <w:spacing w:after="0" w:line="240" w:lineRule="auto"/>
              <w:contextualSpacing/>
              <w:jc w:val="both"/>
              <w:rPr>
                <w:iCs/>
                <w:sz w:val="19"/>
                <w:szCs w:val="19"/>
                <w:lang w:val="en"/>
              </w:rPr>
            </w:pPr>
            <w:r w:rsidRPr="00F908DA">
              <w:rPr>
                <w:iCs/>
                <w:sz w:val="19"/>
                <w:szCs w:val="19"/>
                <w:lang w:val="en"/>
              </w:rPr>
              <w:t>Access report - 2-18 Station Street Marrickvi</w:t>
            </w:r>
            <w:r w:rsidRPr="00F908DA">
              <w:rPr>
                <w:iCs/>
                <w:sz w:val="19"/>
                <w:szCs w:val="19"/>
                <w:lang w:val="en"/>
              </w:rPr>
              <w:t>l</w:t>
            </w:r>
            <w:r w:rsidRPr="00F908DA">
              <w:rPr>
                <w:iCs/>
                <w:sz w:val="19"/>
                <w:szCs w:val="19"/>
                <w:lang w:val="en"/>
              </w:rPr>
              <w:t>le</w:t>
            </w:r>
          </w:p>
          <w:p w14:paraId="6EFB50F2" w14:textId="69CE2023" w:rsidR="008F55E1" w:rsidRPr="00F908DA" w:rsidRDefault="008F55E1" w:rsidP="00F908DA">
            <w:pPr>
              <w:numPr>
                <w:ilvl w:val="0"/>
                <w:numId w:val="6"/>
              </w:numPr>
              <w:spacing w:after="0" w:line="240" w:lineRule="auto"/>
              <w:contextualSpacing/>
              <w:jc w:val="both"/>
              <w:rPr>
                <w:iCs/>
                <w:sz w:val="19"/>
                <w:szCs w:val="19"/>
                <w:lang w:val="en"/>
              </w:rPr>
            </w:pPr>
            <w:r w:rsidRPr="00F908DA">
              <w:rPr>
                <w:iCs/>
                <w:sz w:val="19"/>
                <w:szCs w:val="19"/>
                <w:lang w:val="en"/>
              </w:rPr>
              <w:t>Acoustic Report - 2-18 Station Street Marrickville</w:t>
            </w:r>
          </w:p>
          <w:p w14:paraId="23B3D4BB" w14:textId="1612D124" w:rsidR="008F55E1" w:rsidRPr="00F908DA" w:rsidRDefault="008F55E1" w:rsidP="00F908DA">
            <w:pPr>
              <w:numPr>
                <w:ilvl w:val="0"/>
                <w:numId w:val="6"/>
              </w:numPr>
              <w:spacing w:after="0" w:line="240" w:lineRule="auto"/>
              <w:contextualSpacing/>
              <w:jc w:val="both"/>
              <w:rPr>
                <w:iCs/>
                <w:sz w:val="19"/>
                <w:szCs w:val="19"/>
                <w:lang w:val="en"/>
              </w:rPr>
            </w:pPr>
            <w:r w:rsidRPr="00F908DA">
              <w:rPr>
                <w:iCs/>
                <w:sz w:val="19"/>
                <w:szCs w:val="19"/>
                <w:lang w:val="en"/>
              </w:rPr>
              <w:t>Traffic Report - 2-18 Station Street Marrickville (Rev B)</w:t>
            </w:r>
          </w:p>
          <w:p w14:paraId="005B6BFD" w14:textId="4C209EAD" w:rsidR="008F55E1" w:rsidRPr="00F908DA" w:rsidRDefault="008F55E1" w:rsidP="00F908DA">
            <w:pPr>
              <w:numPr>
                <w:ilvl w:val="0"/>
                <w:numId w:val="6"/>
              </w:numPr>
              <w:spacing w:after="0" w:line="240" w:lineRule="auto"/>
              <w:contextualSpacing/>
              <w:jc w:val="both"/>
              <w:rPr>
                <w:iCs/>
                <w:sz w:val="19"/>
                <w:szCs w:val="19"/>
                <w:lang w:val="en"/>
              </w:rPr>
            </w:pPr>
            <w:r w:rsidRPr="00F908DA">
              <w:rPr>
                <w:iCs/>
                <w:sz w:val="19"/>
                <w:szCs w:val="19"/>
                <w:lang w:val="en"/>
              </w:rPr>
              <w:t>BCA Report - 2-18 Station Street Marrickville NSW</w:t>
            </w:r>
          </w:p>
          <w:p w14:paraId="1C9CACE9" w14:textId="194F9E68" w:rsidR="008F55E1" w:rsidRPr="00F908DA" w:rsidRDefault="008F55E1" w:rsidP="00F908DA">
            <w:pPr>
              <w:numPr>
                <w:ilvl w:val="0"/>
                <w:numId w:val="6"/>
              </w:numPr>
              <w:spacing w:after="0" w:line="240" w:lineRule="auto"/>
              <w:contextualSpacing/>
              <w:jc w:val="both"/>
              <w:rPr>
                <w:iCs/>
                <w:sz w:val="19"/>
                <w:szCs w:val="19"/>
                <w:lang w:val="en"/>
              </w:rPr>
            </w:pPr>
            <w:r w:rsidRPr="00F908DA">
              <w:rPr>
                <w:iCs/>
                <w:sz w:val="19"/>
                <w:szCs w:val="19"/>
                <w:lang w:val="en"/>
              </w:rPr>
              <w:t xml:space="preserve">Waste </w:t>
            </w:r>
            <w:r w:rsidR="00F908DA" w:rsidRPr="00F908DA">
              <w:rPr>
                <w:iCs/>
                <w:sz w:val="19"/>
                <w:szCs w:val="19"/>
                <w:lang w:val="en"/>
              </w:rPr>
              <w:t>management</w:t>
            </w:r>
            <w:r w:rsidRPr="00F908DA">
              <w:rPr>
                <w:iCs/>
                <w:sz w:val="19"/>
                <w:szCs w:val="19"/>
                <w:lang w:val="en"/>
              </w:rPr>
              <w:t xml:space="preserve"> plan - 2-18 Station Street Marrickville (Rev B)</w:t>
            </w:r>
          </w:p>
          <w:p w14:paraId="5A9CCDAD" w14:textId="3375A4F5" w:rsidR="008F55E1" w:rsidRPr="008F55E1" w:rsidRDefault="008F55E1" w:rsidP="00F908DA">
            <w:pPr>
              <w:numPr>
                <w:ilvl w:val="0"/>
                <w:numId w:val="6"/>
              </w:numPr>
              <w:spacing w:after="0" w:line="240" w:lineRule="auto"/>
              <w:contextualSpacing/>
              <w:jc w:val="both"/>
              <w:rPr>
                <w:b/>
                <w:bCs/>
                <w:sz w:val="19"/>
                <w:szCs w:val="19"/>
              </w:rPr>
            </w:pPr>
            <w:r w:rsidRPr="00F908DA">
              <w:rPr>
                <w:iCs/>
                <w:sz w:val="19"/>
                <w:szCs w:val="19"/>
                <w:lang w:val="en"/>
              </w:rPr>
              <w:t>Plan of management - 2-18 Station Street Marrickville</w:t>
            </w:r>
          </w:p>
        </w:tc>
      </w:tr>
      <w:tr w:rsidR="009B4667" w:rsidRPr="009B4667" w14:paraId="605CD565" w14:textId="77777777" w:rsidTr="009B4667">
        <w:trPr>
          <w:gridAfter w:val="1"/>
          <w:wAfter w:w="6" w:type="dxa"/>
        </w:trPr>
        <w:tc>
          <w:tcPr>
            <w:tcW w:w="2684" w:type="dxa"/>
            <w:shd w:val="clear" w:color="auto" w:fill="E7E6E6"/>
          </w:tcPr>
          <w:p w14:paraId="19D41E09" w14:textId="77777777" w:rsidR="00962E4F" w:rsidRPr="00914689" w:rsidRDefault="00962E4F" w:rsidP="00626BCD">
            <w:pPr>
              <w:spacing w:after="120"/>
              <w:rPr>
                <w:rFonts w:cstheme="minorHAnsi"/>
                <w:b/>
                <w:bCs/>
                <w:sz w:val="19"/>
                <w:szCs w:val="19"/>
              </w:rPr>
            </w:pPr>
            <w:r w:rsidRPr="00914689">
              <w:rPr>
                <w:rFonts w:cstheme="minorHAnsi"/>
                <w:b/>
                <w:bCs/>
                <w:sz w:val="19"/>
                <w:szCs w:val="19"/>
              </w:rPr>
              <w:t>Clause 4.6 requests</w:t>
            </w:r>
          </w:p>
        </w:tc>
        <w:tc>
          <w:tcPr>
            <w:tcW w:w="7234" w:type="dxa"/>
            <w:gridSpan w:val="2"/>
          </w:tcPr>
          <w:p w14:paraId="45138F13" w14:textId="77777777" w:rsidR="00742B6E" w:rsidRDefault="00742B6E" w:rsidP="00742B6E">
            <w:pPr>
              <w:numPr>
                <w:ilvl w:val="0"/>
                <w:numId w:val="8"/>
              </w:numPr>
              <w:spacing w:after="0" w:line="240" w:lineRule="auto"/>
              <w:contextualSpacing/>
              <w:jc w:val="both"/>
              <w:rPr>
                <w:i/>
                <w:sz w:val="19"/>
                <w:szCs w:val="19"/>
                <w:lang w:val="en"/>
              </w:rPr>
            </w:pPr>
            <w:r w:rsidRPr="00683023">
              <w:rPr>
                <w:i/>
                <w:sz w:val="19"/>
                <w:szCs w:val="19"/>
                <w:lang w:val="en"/>
              </w:rPr>
              <w:t>Marrickville Local Environmental Plan 2011</w:t>
            </w:r>
          </w:p>
          <w:p w14:paraId="5FC62340" w14:textId="230521F3" w:rsidR="00962E4F" w:rsidRDefault="00742B6E" w:rsidP="00452F4B">
            <w:pPr>
              <w:pStyle w:val="NoSpacing"/>
              <w:ind w:left="720"/>
              <w:rPr>
                <w:sz w:val="19"/>
                <w:szCs w:val="19"/>
              </w:rPr>
            </w:pPr>
            <w:r>
              <w:rPr>
                <w:sz w:val="19"/>
                <w:szCs w:val="19"/>
              </w:rPr>
              <w:t>Height of Buildings Development Standard clause 4.3</w:t>
            </w:r>
          </w:p>
          <w:p w14:paraId="16F42758" w14:textId="78882094" w:rsidR="00742B6E" w:rsidRPr="00914689" w:rsidRDefault="00742B6E" w:rsidP="00452F4B">
            <w:pPr>
              <w:pStyle w:val="NoSpacing"/>
              <w:ind w:left="720"/>
              <w:rPr>
                <w:sz w:val="19"/>
                <w:szCs w:val="19"/>
              </w:rPr>
            </w:pPr>
            <w:r>
              <w:rPr>
                <w:sz w:val="19"/>
                <w:szCs w:val="19"/>
              </w:rPr>
              <w:t>Floor Space Ratio Development Standard clause 4.4</w:t>
            </w:r>
          </w:p>
          <w:p w14:paraId="4F433533" w14:textId="73880D76" w:rsidR="00962E4F" w:rsidRPr="00914689" w:rsidRDefault="00452F4B" w:rsidP="00452F4B">
            <w:pPr>
              <w:pStyle w:val="NoSpacing"/>
              <w:ind w:left="720"/>
              <w:rPr>
                <w:sz w:val="19"/>
                <w:szCs w:val="19"/>
              </w:rPr>
            </w:pPr>
            <w:r>
              <w:rPr>
                <w:sz w:val="19"/>
                <w:szCs w:val="19"/>
              </w:rPr>
              <w:t>The site is located within the B2 Local Centre zone</w:t>
            </w:r>
          </w:p>
        </w:tc>
      </w:tr>
      <w:tr w:rsidR="009B4667" w:rsidRPr="009B4667" w14:paraId="4516FD86" w14:textId="77777777" w:rsidTr="009B4667">
        <w:trPr>
          <w:gridAfter w:val="1"/>
          <w:wAfter w:w="6" w:type="dxa"/>
        </w:trPr>
        <w:tc>
          <w:tcPr>
            <w:tcW w:w="2684" w:type="dxa"/>
            <w:shd w:val="clear" w:color="auto" w:fill="E7E6E6"/>
          </w:tcPr>
          <w:p w14:paraId="647364CC" w14:textId="77777777" w:rsidR="00962E4F" w:rsidRPr="00914689" w:rsidRDefault="00962E4F" w:rsidP="00626BCD">
            <w:pPr>
              <w:spacing w:after="120"/>
              <w:rPr>
                <w:rFonts w:cstheme="minorHAnsi"/>
                <w:b/>
                <w:bCs/>
                <w:sz w:val="19"/>
                <w:szCs w:val="19"/>
              </w:rPr>
            </w:pPr>
            <w:r w:rsidRPr="00914689">
              <w:rPr>
                <w:rFonts w:cstheme="minorHAnsi"/>
                <w:b/>
                <w:bCs/>
                <w:sz w:val="19"/>
                <w:szCs w:val="19"/>
              </w:rPr>
              <w:t>Summary of key submissions</w:t>
            </w:r>
          </w:p>
        </w:tc>
        <w:tc>
          <w:tcPr>
            <w:tcW w:w="7234" w:type="dxa"/>
            <w:gridSpan w:val="2"/>
          </w:tcPr>
          <w:p w14:paraId="5FF6E81A" w14:textId="77777777" w:rsidR="00962E4F" w:rsidRDefault="008C5A28" w:rsidP="009B4667">
            <w:pPr>
              <w:pStyle w:val="NoSpacing"/>
              <w:numPr>
                <w:ilvl w:val="0"/>
                <w:numId w:val="9"/>
              </w:numPr>
              <w:rPr>
                <w:sz w:val="19"/>
                <w:szCs w:val="19"/>
              </w:rPr>
            </w:pPr>
            <w:r>
              <w:rPr>
                <w:sz w:val="19"/>
                <w:szCs w:val="19"/>
              </w:rPr>
              <w:t>Excessive bulk</w:t>
            </w:r>
          </w:p>
          <w:p w14:paraId="5F3B01AD" w14:textId="77777777" w:rsidR="008C5A28" w:rsidRDefault="008C5A28" w:rsidP="009B4667">
            <w:pPr>
              <w:pStyle w:val="NoSpacing"/>
              <w:numPr>
                <w:ilvl w:val="0"/>
                <w:numId w:val="9"/>
              </w:numPr>
              <w:rPr>
                <w:sz w:val="19"/>
                <w:szCs w:val="19"/>
              </w:rPr>
            </w:pPr>
            <w:r>
              <w:rPr>
                <w:sz w:val="19"/>
                <w:szCs w:val="19"/>
              </w:rPr>
              <w:t>Lack of transition</w:t>
            </w:r>
          </w:p>
          <w:p w14:paraId="0678CCD0" w14:textId="77777777" w:rsidR="008C5A28" w:rsidRDefault="008C5A28" w:rsidP="009B4667">
            <w:pPr>
              <w:pStyle w:val="NoSpacing"/>
              <w:numPr>
                <w:ilvl w:val="0"/>
                <w:numId w:val="9"/>
              </w:numPr>
              <w:rPr>
                <w:sz w:val="19"/>
                <w:szCs w:val="19"/>
              </w:rPr>
            </w:pPr>
            <w:r>
              <w:rPr>
                <w:sz w:val="19"/>
                <w:szCs w:val="19"/>
              </w:rPr>
              <w:t>Excessive FSR</w:t>
            </w:r>
          </w:p>
          <w:p w14:paraId="4BDDD3DF" w14:textId="77777777" w:rsidR="008C5A28" w:rsidRDefault="008C5A28" w:rsidP="009B4667">
            <w:pPr>
              <w:pStyle w:val="NoSpacing"/>
              <w:numPr>
                <w:ilvl w:val="0"/>
                <w:numId w:val="9"/>
              </w:numPr>
              <w:rPr>
                <w:sz w:val="19"/>
                <w:szCs w:val="19"/>
              </w:rPr>
            </w:pPr>
            <w:r>
              <w:rPr>
                <w:sz w:val="19"/>
                <w:szCs w:val="19"/>
              </w:rPr>
              <w:t>Lack of Parking</w:t>
            </w:r>
          </w:p>
          <w:p w14:paraId="28E6FF37" w14:textId="77777777" w:rsidR="008C5A28" w:rsidRDefault="008C5A28" w:rsidP="009B4667">
            <w:pPr>
              <w:pStyle w:val="NoSpacing"/>
              <w:numPr>
                <w:ilvl w:val="0"/>
                <w:numId w:val="9"/>
              </w:numPr>
              <w:rPr>
                <w:sz w:val="19"/>
                <w:szCs w:val="19"/>
              </w:rPr>
            </w:pPr>
            <w:r>
              <w:rPr>
                <w:sz w:val="19"/>
                <w:szCs w:val="19"/>
              </w:rPr>
              <w:t>Additional traffic</w:t>
            </w:r>
          </w:p>
          <w:p w14:paraId="72B6C240" w14:textId="77777777" w:rsidR="008C5A28" w:rsidRDefault="008C5A28" w:rsidP="009B4667">
            <w:pPr>
              <w:pStyle w:val="NoSpacing"/>
              <w:numPr>
                <w:ilvl w:val="0"/>
                <w:numId w:val="9"/>
              </w:numPr>
              <w:rPr>
                <w:sz w:val="19"/>
                <w:szCs w:val="19"/>
              </w:rPr>
            </w:pPr>
            <w:r>
              <w:rPr>
                <w:sz w:val="19"/>
                <w:szCs w:val="19"/>
              </w:rPr>
              <w:t>Overshadowing</w:t>
            </w:r>
          </w:p>
          <w:p w14:paraId="53108F2B" w14:textId="77777777" w:rsidR="008C5A28" w:rsidRDefault="008C5A28" w:rsidP="009B4667">
            <w:pPr>
              <w:pStyle w:val="NoSpacing"/>
              <w:numPr>
                <w:ilvl w:val="0"/>
                <w:numId w:val="9"/>
              </w:numPr>
              <w:rPr>
                <w:sz w:val="19"/>
                <w:szCs w:val="19"/>
              </w:rPr>
            </w:pPr>
            <w:r>
              <w:rPr>
                <w:sz w:val="19"/>
                <w:szCs w:val="19"/>
              </w:rPr>
              <w:t>Privacy impacts</w:t>
            </w:r>
          </w:p>
          <w:p w14:paraId="3A509333" w14:textId="77777777" w:rsidR="008C5A28" w:rsidRDefault="008C5A28" w:rsidP="009B4667">
            <w:pPr>
              <w:pStyle w:val="NoSpacing"/>
              <w:numPr>
                <w:ilvl w:val="0"/>
                <w:numId w:val="9"/>
              </w:numPr>
              <w:rPr>
                <w:sz w:val="19"/>
                <w:szCs w:val="19"/>
              </w:rPr>
            </w:pPr>
            <w:r>
              <w:rPr>
                <w:sz w:val="19"/>
                <w:szCs w:val="19"/>
              </w:rPr>
              <w:t>Streetscape impacts</w:t>
            </w:r>
          </w:p>
          <w:p w14:paraId="11F4FD9A" w14:textId="77777777" w:rsidR="008C5A28" w:rsidRDefault="008C5A28" w:rsidP="009B4667">
            <w:pPr>
              <w:pStyle w:val="NoSpacing"/>
              <w:numPr>
                <w:ilvl w:val="0"/>
                <w:numId w:val="9"/>
              </w:numPr>
              <w:rPr>
                <w:sz w:val="19"/>
                <w:szCs w:val="19"/>
              </w:rPr>
            </w:pPr>
            <w:r>
              <w:rPr>
                <w:sz w:val="19"/>
                <w:szCs w:val="19"/>
              </w:rPr>
              <w:t>Lack of compatibility with the character of the area</w:t>
            </w:r>
          </w:p>
          <w:p w14:paraId="19E70FE4" w14:textId="0C93FA64" w:rsidR="008C5A28" w:rsidRDefault="008C5A28" w:rsidP="009B4667">
            <w:pPr>
              <w:pStyle w:val="NoSpacing"/>
              <w:numPr>
                <w:ilvl w:val="0"/>
                <w:numId w:val="9"/>
              </w:numPr>
              <w:rPr>
                <w:sz w:val="19"/>
                <w:szCs w:val="19"/>
              </w:rPr>
            </w:pPr>
            <w:r>
              <w:rPr>
                <w:sz w:val="19"/>
                <w:szCs w:val="19"/>
              </w:rPr>
              <w:t>Impact on stability of the Illawarra Road Bridge</w:t>
            </w:r>
          </w:p>
          <w:p w14:paraId="3862EDD6" w14:textId="77777777" w:rsidR="008C5A28" w:rsidRDefault="008C5A28" w:rsidP="009B4667">
            <w:pPr>
              <w:pStyle w:val="NoSpacing"/>
              <w:numPr>
                <w:ilvl w:val="0"/>
                <w:numId w:val="9"/>
              </w:numPr>
              <w:rPr>
                <w:sz w:val="19"/>
                <w:szCs w:val="19"/>
              </w:rPr>
            </w:pPr>
            <w:r>
              <w:rPr>
                <w:sz w:val="19"/>
                <w:szCs w:val="19"/>
              </w:rPr>
              <w:t>Lack of sufficient Managers</w:t>
            </w:r>
          </w:p>
          <w:p w14:paraId="776B6736" w14:textId="77777777" w:rsidR="008C5A28" w:rsidRDefault="008C5A28" w:rsidP="009B4667">
            <w:pPr>
              <w:pStyle w:val="NoSpacing"/>
              <w:numPr>
                <w:ilvl w:val="0"/>
                <w:numId w:val="9"/>
              </w:numPr>
              <w:rPr>
                <w:sz w:val="19"/>
                <w:szCs w:val="19"/>
              </w:rPr>
            </w:pPr>
            <w:r>
              <w:rPr>
                <w:sz w:val="19"/>
                <w:szCs w:val="19"/>
              </w:rPr>
              <w:t>No assurance the development will be used for affordable housing</w:t>
            </w:r>
          </w:p>
          <w:p w14:paraId="582D85A9" w14:textId="77777777" w:rsidR="008C5A28" w:rsidRDefault="008C5A28" w:rsidP="009B4667">
            <w:pPr>
              <w:pStyle w:val="NoSpacing"/>
              <w:numPr>
                <w:ilvl w:val="0"/>
                <w:numId w:val="9"/>
              </w:numPr>
              <w:rPr>
                <w:sz w:val="19"/>
                <w:szCs w:val="19"/>
              </w:rPr>
            </w:pPr>
            <w:r>
              <w:rPr>
                <w:sz w:val="19"/>
                <w:szCs w:val="19"/>
              </w:rPr>
              <w:t>Lack of housing diversity</w:t>
            </w:r>
          </w:p>
          <w:p w14:paraId="37CEBDB5" w14:textId="1C211B22" w:rsidR="008C5A28" w:rsidRDefault="008C5A28" w:rsidP="009B4667">
            <w:pPr>
              <w:pStyle w:val="NoSpacing"/>
              <w:numPr>
                <w:ilvl w:val="0"/>
                <w:numId w:val="9"/>
              </w:numPr>
              <w:rPr>
                <w:sz w:val="19"/>
                <w:szCs w:val="19"/>
              </w:rPr>
            </w:pPr>
            <w:r>
              <w:rPr>
                <w:sz w:val="19"/>
                <w:szCs w:val="19"/>
              </w:rPr>
              <w:t>Overcrowding of the development / COVID safety</w:t>
            </w:r>
          </w:p>
          <w:p w14:paraId="7D74CD5B" w14:textId="136C3179" w:rsidR="008C5A28" w:rsidRDefault="008C5A28" w:rsidP="009B4667">
            <w:pPr>
              <w:pStyle w:val="NoSpacing"/>
              <w:numPr>
                <w:ilvl w:val="0"/>
                <w:numId w:val="9"/>
              </w:numPr>
              <w:rPr>
                <w:sz w:val="19"/>
                <w:szCs w:val="19"/>
              </w:rPr>
            </w:pPr>
            <w:r>
              <w:rPr>
                <w:sz w:val="19"/>
                <w:szCs w:val="19"/>
              </w:rPr>
              <w:t>Increased Anti-social behaviour</w:t>
            </w:r>
          </w:p>
          <w:p w14:paraId="46E1ACF1" w14:textId="77777777" w:rsidR="008C5A28" w:rsidRDefault="008C5A28" w:rsidP="009B4667">
            <w:pPr>
              <w:pStyle w:val="NoSpacing"/>
              <w:numPr>
                <w:ilvl w:val="0"/>
                <w:numId w:val="9"/>
              </w:numPr>
              <w:rPr>
                <w:sz w:val="19"/>
                <w:szCs w:val="19"/>
              </w:rPr>
            </w:pPr>
            <w:r>
              <w:rPr>
                <w:sz w:val="19"/>
                <w:szCs w:val="19"/>
              </w:rPr>
              <w:t>Increased acoustic impacts</w:t>
            </w:r>
          </w:p>
          <w:p w14:paraId="4B9F365B" w14:textId="77777777" w:rsidR="008C5A28" w:rsidRDefault="00683023" w:rsidP="009B4667">
            <w:pPr>
              <w:pStyle w:val="NoSpacing"/>
              <w:numPr>
                <w:ilvl w:val="0"/>
                <w:numId w:val="9"/>
              </w:numPr>
              <w:rPr>
                <w:sz w:val="19"/>
                <w:szCs w:val="19"/>
              </w:rPr>
            </w:pPr>
            <w:r>
              <w:rPr>
                <w:sz w:val="19"/>
                <w:szCs w:val="19"/>
              </w:rPr>
              <w:lastRenderedPageBreak/>
              <w:t>Wind tunnel effect</w:t>
            </w:r>
          </w:p>
          <w:p w14:paraId="6313B41C" w14:textId="77777777" w:rsidR="00683023" w:rsidRDefault="00683023" w:rsidP="009B4667">
            <w:pPr>
              <w:pStyle w:val="NoSpacing"/>
              <w:numPr>
                <w:ilvl w:val="0"/>
                <w:numId w:val="9"/>
              </w:numPr>
              <w:rPr>
                <w:sz w:val="19"/>
                <w:szCs w:val="19"/>
              </w:rPr>
            </w:pPr>
            <w:r>
              <w:rPr>
                <w:sz w:val="19"/>
                <w:szCs w:val="19"/>
              </w:rPr>
              <w:t>Heritage report is for a different development</w:t>
            </w:r>
          </w:p>
          <w:p w14:paraId="45353DBE" w14:textId="77777777" w:rsidR="00683023" w:rsidRDefault="00683023" w:rsidP="009B4667">
            <w:pPr>
              <w:pStyle w:val="NoSpacing"/>
              <w:numPr>
                <w:ilvl w:val="0"/>
                <w:numId w:val="9"/>
              </w:numPr>
              <w:rPr>
                <w:sz w:val="19"/>
                <w:szCs w:val="19"/>
              </w:rPr>
            </w:pPr>
            <w:r>
              <w:rPr>
                <w:sz w:val="19"/>
                <w:szCs w:val="19"/>
              </w:rPr>
              <w:t>Unsafe density in a flood zone</w:t>
            </w:r>
          </w:p>
          <w:p w14:paraId="740FAF22" w14:textId="77777777" w:rsidR="00683023" w:rsidRDefault="00683023" w:rsidP="009B4667">
            <w:pPr>
              <w:pStyle w:val="NoSpacing"/>
              <w:numPr>
                <w:ilvl w:val="0"/>
                <w:numId w:val="9"/>
              </w:numPr>
              <w:rPr>
                <w:sz w:val="19"/>
                <w:szCs w:val="19"/>
              </w:rPr>
            </w:pPr>
            <w:r>
              <w:rPr>
                <w:sz w:val="19"/>
                <w:szCs w:val="19"/>
              </w:rPr>
              <w:t>How will sufficient infrastructure be provided</w:t>
            </w:r>
          </w:p>
          <w:p w14:paraId="2482B2ED" w14:textId="229542C9" w:rsidR="00683023" w:rsidRPr="00683023" w:rsidRDefault="00683023" w:rsidP="00683023">
            <w:pPr>
              <w:pStyle w:val="NoSpacing"/>
              <w:numPr>
                <w:ilvl w:val="0"/>
                <w:numId w:val="9"/>
              </w:numPr>
              <w:rPr>
                <w:sz w:val="19"/>
                <w:szCs w:val="19"/>
              </w:rPr>
            </w:pPr>
            <w:r>
              <w:rPr>
                <w:sz w:val="19"/>
                <w:szCs w:val="19"/>
              </w:rPr>
              <w:t>Poor architectural design and colours</w:t>
            </w:r>
          </w:p>
        </w:tc>
      </w:tr>
      <w:tr w:rsidR="009B4667" w:rsidRPr="009B4667" w14:paraId="2E34571B" w14:textId="77777777" w:rsidTr="009B4667">
        <w:trPr>
          <w:gridAfter w:val="1"/>
          <w:wAfter w:w="6" w:type="dxa"/>
        </w:trPr>
        <w:tc>
          <w:tcPr>
            <w:tcW w:w="2684" w:type="dxa"/>
            <w:shd w:val="clear" w:color="auto" w:fill="E7E6E6"/>
          </w:tcPr>
          <w:p w14:paraId="1E08C5D7" w14:textId="77777777" w:rsidR="00962E4F" w:rsidRPr="00914689" w:rsidRDefault="00962E4F" w:rsidP="00626BCD">
            <w:pPr>
              <w:spacing w:after="120"/>
              <w:rPr>
                <w:rFonts w:cstheme="minorHAnsi"/>
                <w:b/>
                <w:bCs/>
                <w:sz w:val="19"/>
                <w:szCs w:val="19"/>
              </w:rPr>
            </w:pPr>
            <w:r w:rsidRPr="00914689">
              <w:rPr>
                <w:rFonts w:cstheme="minorHAnsi"/>
                <w:b/>
                <w:bCs/>
                <w:sz w:val="19"/>
                <w:szCs w:val="19"/>
              </w:rPr>
              <w:lastRenderedPageBreak/>
              <w:t>Report prepared by</w:t>
            </w:r>
          </w:p>
        </w:tc>
        <w:tc>
          <w:tcPr>
            <w:tcW w:w="7234" w:type="dxa"/>
            <w:gridSpan w:val="2"/>
          </w:tcPr>
          <w:p w14:paraId="519A7982" w14:textId="2437793B" w:rsidR="00962E4F" w:rsidRPr="008C5A28" w:rsidRDefault="008C5A28" w:rsidP="00626BCD">
            <w:pPr>
              <w:rPr>
                <w:rFonts w:cstheme="minorHAnsi"/>
                <w:sz w:val="19"/>
                <w:szCs w:val="19"/>
              </w:rPr>
            </w:pPr>
            <w:r w:rsidRPr="008C5A28">
              <w:rPr>
                <w:rFonts w:cstheme="minorHAnsi"/>
                <w:sz w:val="19"/>
                <w:szCs w:val="19"/>
              </w:rPr>
              <w:t>Glen Hugo</w:t>
            </w:r>
          </w:p>
        </w:tc>
      </w:tr>
      <w:tr w:rsidR="009B4667" w:rsidRPr="009B4667" w14:paraId="2CF17937" w14:textId="77777777" w:rsidTr="009B4667">
        <w:trPr>
          <w:gridAfter w:val="1"/>
          <w:wAfter w:w="6" w:type="dxa"/>
        </w:trPr>
        <w:tc>
          <w:tcPr>
            <w:tcW w:w="2684" w:type="dxa"/>
            <w:shd w:val="clear" w:color="auto" w:fill="E7E6E6"/>
          </w:tcPr>
          <w:p w14:paraId="28FE6959" w14:textId="77777777" w:rsidR="00962E4F" w:rsidRPr="009B4667" w:rsidRDefault="00962E4F" w:rsidP="00626BCD">
            <w:pPr>
              <w:spacing w:after="120"/>
              <w:rPr>
                <w:rFonts w:cstheme="minorHAnsi"/>
                <w:b/>
                <w:bCs/>
                <w:sz w:val="19"/>
                <w:szCs w:val="19"/>
              </w:rPr>
            </w:pPr>
            <w:r w:rsidRPr="009B4667">
              <w:rPr>
                <w:rFonts w:cstheme="minorHAnsi"/>
                <w:b/>
                <w:bCs/>
                <w:sz w:val="19"/>
                <w:szCs w:val="19"/>
              </w:rPr>
              <w:t>Report date</w:t>
            </w:r>
          </w:p>
        </w:tc>
        <w:tc>
          <w:tcPr>
            <w:tcW w:w="7234" w:type="dxa"/>
            <w:gridSpan w:val="2"/>
          </w:tcPr>
          <w:p w14:paraId="431C3A32" w14:textId="671393BE" w:rsidR="00962E4F" w:rsidRPr="009B4667" w:rsidRDefault="00AF0969" w:rsidP="00626BCD">
            <w:pPr>
              <w:rPr>
                <w:rFonts w:cstheme="minorHAnsi"/>
                <w:b/>
                <w:bCs/>
                <w:sz w:val="19"/>
                <w:szCs w:val="19"/>
              </w:rPr>
            </w:pPr>
            <w:sdt>
              <w:sdtPr>
                <w:rPr>
                  <w:rFonts w:cstheme="minorHAnsi"/>
                  <w:sz w:val="19"/>
                  <w:szCs w:val="19"/>
                </w:rPr>
                <w:id w:val="-683285668"/>
                <w:placeholder>
                  <w:docPart w:val="222596954FA741D4869A12BE24927349"/>
                </w:placeholder>
                <w:date w:fullDate="2021-05-13T00:00:00Z">
                  <w:dateFormat w:val="d MMMM yyyy"/>
                  <w:lid w:val="en-AU"/>
                  <w:storeMappedDataAs w:val="dateTime"/>
                  <w:calendar w:val="gregorian"/>
                </w:date>
              </w:sdtPr>
              <w:sdtEndPr/>
              <w:sdtContent>
                <w:r w:rsidR="00057E2A">
                  <w:rPr>
                    <w:rFonts w:cstheme="minorHAnsi"/>
                    <w:sz w:val="19"/>
                    <w:szCs w:val="19"/>
                  </w:rPr>
                  <w:t>13</w:t>
                </w:r>
                <w:r w:rsidR="008C5A28">
                  <w:rPr>
                    <w:rFonts w:cstheme="minorHAnsi"/>
                    <w:sz w:val="19"/>
                    <w:szCs w:val="19"/>
                  </w:rPr>
                  <w:t xml:space="preserve"> May 2021</w:t>
                </w:r>
              </w:sdtContent>
            </w:sdt>
          </w:p>
        </w:tc>
      </w:tr>
      <w:tr w:rsidR="009B4667" w:rsidRPr="009B4667" w14:paraId="2D8091B3"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574"/>
        </w:trPr>
        <w:tc>
          <w:tcPr>
            <w:tcW w:w="8469" w:type="dxa"/>
            <w:gridSpan w:val="2"/>
            <w:shd w:val="clear" w:color="auto" w:fill="auto"/>
          </w:tcPr>
          <w:p w14:paraId="683B6706" w14:textId="77777777" w:rsidR="009B4667" w:rsidRPr="009B4667" w:rsidRDefault="009B4667" w:rsidP="009B4667">
            <w:pPr>
              <w:pStyle w:val="NoSpacing"/>
              <w:rPr>
                <w:b/>
                <w:bCs/>
                <w:sz w:val="17"/>
                <w:szCs w:val="17"/>
              </w:rPr>
            </w:pPr>
            <w:r w:rsidRPr="009B4667">
              <w:rPr>
                <w:b/>
                <w:bCs/>
                <w:sz w:val="17"/>
                <w:szCs w:val="17"/>
              </w:rPr>
              <w:t>Summary of s4.15 matters</w:t>
            </w:r>
          </w:p>
          <w:p w14:paraId="5A0BAEC8" w14:textId="49EC422C" w:rsidR="00962E4F" w:rsidRPr="009B4667" w:rsidRDefault="009B4667" w:rsidP="009B4667">
            <w:pPr>
              <w:pStyle w:val="NoSpacing"/>
              <w:rPr>
                <w:rFonts w:cstheme="minorHAnsi"/>
              </w:rPr>
            </w:pPr>
            <w:r w:rsidRPr="009B4667">
              <w:rPr>
                <w:sz w:val="17"/>
                <w:szCs w:val="17"/>
              </w:rPr>
              <w:t>Have all recommendations in relation to relevant s4.15 matters been summarised in the Executive Summary of the assessment report?</w:t>
            </w:r>
          </w:p>
        </w:tc>
        <w:tc>
          <w:tcPr>
            <w:tcW w:w="1460" w:type="dxa"/>
            <w:gridSpan w:val="2"/>
          </w:tcPr>
          <w:p w14:paraId="0D3D086C" w14:textId="77777777" w:rsidR="00962E4F" w:rsidRPr="009B4667" w:rsidRDefault="00962E4F" w:rsidP="00626BCD">
            <w:pPr>
              <w:jc w:val="right"/>
              <w:rPr>
                <w:rFonts w:cstheme="minorHAnsi"/>
                <w:b/>
                <w:sz w:val="17"/>
                <w:szCs w:val="17"/>
              </w:rPr>
            </w:pPr>
          </w:p>
          <w:sdt>
            <w:sdtPr>
              <w:rPr>
                <w:rFonts w:cstheme="minorHAnsi"/>
                <w:b/>
                <w:sz w:val="17"/>
                <w:szCs w:val="17"/>
              </w:rPr>
              <w:id w:val="-752893015"/>
              <w:placeholder>
                <w:docPart w:val="DefaultPlaceholder_-1854013438"/>
              </w:placeholder>
              <w:comboBox>
                <w:listItem w:value="Choose an item."/>
                <w:listItem w:displayText="Yes" w:value="Yes"/>
                <w:listItem w:displayText="No" w:value="No"/>
              </w:comboBox>
            </w:sdtPr>
            <w:sdtEndPr/>
            <w:sdtContent>
              <w:p w14:paraId="7978E1EF" w14:textId="60DEF65C" w:rsidR="00962E4F" w:rsidRPr="009B4667" w:rsidRDefault="00493E1F" w:rsidP="00626BCD">
                <w:pPr>
                  <w:jc w:val="right"/>
                  <w:rPr>
                    <w:rFonts w:cstheme="minorHAnsi"/>
                    <w:b/>
                    <w:sz w:val="17"/>
                    <w:szCs w:val="17"/>
                  </w:rPr>
                </w:pPr>
                <w:r>
                  <w:rPr>
                    <w:rFonts w:cstheme="minorHAnsi"/>
                    <w:b/>
                    <w:sz w:val="17"/>
                    <w:szCs w:val="17"/>
                  </w:rPr>
                  <w:t>Yes</w:t>
                </w:r>
              </w:p>
            </w:sdtContent>
          </w:sdt>
        </w:tc>
      </w:tr>
      <w:tr w:rsidR="009B4667" w:rsidRPr="009B4667" w14:paraId="7D625E7E"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1097"/>
        </w:trPr>
        <w:tc>
          <w:tcPr>
            <w:tcW w:w="8469" w:type="dxa"/>
            <w:gridSpan w:val="2"/>
            <w:shd w:val="clear" w:color="auto" w:fill="auto"/>
          </w:tcPr>
          <w:p w14:paraId="38624DE1" w14:textId="77777777" w:rsidR="00962E4F" w:rsidRPr="009B4667" w:rsidRDefault="00962E4F" w:rsidP="009B4667">
            <w:pPr>
              <w:pStyle w:val="NoSpacing"/>
              <w:rPr>
                <w:b/>
                <w:bCs/>
                <w:sz w:val="17"/>
                <w:szCs w:val="17"/>
              </w:rPr>
            </w:pPr>
            <w:r w:rsidRPr="009B4667">
              <w:rPr>
                <w:b/>
                <w:bCs/>
                <w:sz w:val="17"/>
                <w:szCs w:val="17"/>
              </w:rPr>
              <w:t>Legislative clauses requiring consent authority satisfaction</w:t>
            </w:r>
          </w:p>
          <w:p w14:paraId="2E528004" w14:textId="77777777" w:rsidR="00962E4F" w:rsidRPr="009B4667" w:rsidRDefault="00962E4F" w:rsidP="009B4667">
            <w:pPr>
              <w:pStyle w:val="NoSpacing"/>
              <w:rPr>
                <w:sz w:val="17"/>
                <w:szCs w:val="17"/>
              </w:rPr>
            </w:pPr>
            <w:r w:rsidRPr="009B4667">
              <w:rPr>
                <w:sz w:val="17"/>
                <w:szCs w:val="17"/>
              </w:rPr>
              <w:t>Have relevant clauses in all applicable environmental planning instruments where the consent authority must be satisfied about a particular matter been listed, and relevant recommendations summarized, in the Executive Summary of the assessment report?</w:t>
            </w:r>
          </w:p>
          <w:p w14:paraId="2E05D3AD" w14:textId="77777777" w:rsidR="00962E4F" w:rsidRPr="009B4667" w:rsidRDefault="00962E4F" w:rsidP="009B4667">
            <w:pPr>
              <w:pStyle w:val="NoSpacing"/>
              <w:rPr>
                <w:i/>
                <w:sz w:val="17"/>
                <w:szCs w:val="17"/>
              </w:rPr>
            </w:pPr>
            <w:r w:rsidRPr="009B4667">
              <w:rPr>
                <w:i/>
                <w:sz w:val="17"/>
                <w:szCs w:val="17"/>
              </w:rPr>
              <w:t>e.g. Clause 7 of SEPP 55 - Remediation of Land, Clause 4.6(4) of the relevant LEP</w:t>
            </w:r>
          </w:p>
        </w:tc>
        <w:tc>
          <w:tcPr>
            <w:tcW w:w="1460" w:type="dxa"/>
            <w:gridSpan w:val="2"/>
          </w:tcPr>
          <w:p w14:paraId="30964C7F" w14:textId="77777777" w:rsidR="00962E4F" w:rsidRPr="009B4667" w:rsidRDefault="00962E4F" w:rsidP="00626BCD">
            <w:pPr>
              <w:jc w:val="right"/>
              <w:rPr>
                <w:rFonts w:cstheme="minorHAnsi"/>
                <w:b/>
                <w:sz w:val="17"/>
                <w:szCs w:val="17"/>
              </w:rPr>
            </w:pPr>
          </w:p>
          <w:sdt>
            <w:sdtPr>
              <w:rPr>
                <w:rFonts w:cstheme="minorHAnsi"/>
                <w:b/>
                <w:sz w:val="17"/>
                <w:szCs w:val="17"/>
              </w:rPr>
              <w:id w:val="-1228840279"/>
              <w:placeholder>
                <w:docPart w:val="DefaultPlaceholder_-1854013438"/>
              </w:placeholder>
              <w:comboBox>
                <w:listItem w:value="Choose an item."/>
                <w:listItem w:displayText="Yes" w:value="Yes"/>
                <w:listItem w:displayText="No" w:value="No"/>
                <w:listItem w:displayText="Not applicable" w:value="Not applicable"/>
              </w:comboBox>
            </w:sdtPr>
            <w:sdtEndPr/>
            <w:sdtContent>
              <w:p w14:paraId="110163E7" w14:textId="5732C718" w:rsidR="00962E4F" w:rsidRPr="009B4667" w:rsidRDefault="00EC11B0" w:rsidP="00626BCD">
                <w:pPr>
                  <w:jc w:val="right"/>
                  <w:rPr>
                    <w:rFonts w:cstheme="minorHAnsi"/>
                    <w:b/>
                    <w:sz w:val="17"/>
                    <w:szCs w:val="17"/>
                  </w:rPr>
                </w:pPr>
                <w:r>
                  <w:rPr>
                    <w:rFonts w:cstheme="minorHAnsi"/>
                    <w:b/>
                    <w:sz w:val="17"/>
                    <w:szCs w:val="17"/>
                  </w:rPr>
                  <w:t>Yes</w:t>
                </w:r>
              </w:p>
            </w:sdtContent>
          </w:sdt>
        </w:tc>
      </w:tr>
      <w:tr w:rsidR="009B4667" w:rsidRPr="009B4667" w14:paraId="694C901C"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41D01636" w14:textId="77777777" w:rsidR="009B4667" w:rsidRPr="009B4667" w:rsidRDefault="009B4667" w:rsidP="009B4667">
            <w:pPr>
              <w:pStyle w:val="NoSpacing"/>
              <w:rPr>
                <w:b/>
                <w:bCs/>
                <w:sz w:val="17"/>
                <w:szCs w:val="17"/>
              </w:rPr>
            </w:pPr>
            <w:r w:rsidRPr="009B4667">
              <w:rPr>
                <w:b/>
                <w:bCs/>
                <w:sz w:val="17"/>
                <w:szCs w:val="17"/>
              </w:rPr>
              <w:t>Clause 4.6 Exceptions to development standards</w:t>
            </w:r>
          </w:p>
          <w:p w14:paraId="66F0FAFE" w14:textId="77777777" w:rsidR="009B4667" w:rsidRPr="009B4667" w:rsidRDefault="009B4667" w:rsidP="009B4667">
            <w:pPr>
              <w:pStyle w:val="NoSpacing"/>
            </w:pPr>
            <w:r w:rsidRPr="009B4667">
              <w:rPr>
                <w:sz w:val="17"/>
                <w:szCs w:val="17"/>
              </w:rPr>
              <w:t>If a written request for a contravention to a development standard (clause 4.6 of the LEP) has been received, has it been attached to the assessment report?</w:t>
            </w:r>
          </w:p>
        </w:tc>
        <w:tc>
          <w:tcPr>
            <w:tcW w:w="1460" w:type="dxa"/>
            <w:gridSpan w:val="2"/>
          </w:tcPr>
          <w:p w14:paraId="1685B69A" w14:textId="77777777" w:rsidR="009B4667" w:rsidRPr="009B4667" w:rsidRDefault="009B4667" w:rsidP="009B4667">
            <w:pPr>
              <w:jc w:val="right"/>
              <w:rPr>
                <w:rFonts w:cstheme="minorHAnsi"/>
                <w:b/>
                <w:sz w:val="17"/>
                <w:szCs w:val="17"/>
              </w:rPr>
            </w:pPr>
          </w:p>
          <w:sdt>
            <w:sdtPr>
              <w:rPr>
                <w:rFonts w:cstheme="minorHAnsi"/>
                <w:b/>
                <w:sz w:val="17"/>
                <w:szCs w:val="17"/>
              </w:rPr>
              <w:id w:val="867102165"/>
              <w:placeholder>
                <w:docPart w:val="C8E00D231747472285B511E412BD6F2C"/>
              </w:placeholder>
              <w:comboBox>
                <w:listItem w:value="Choose an item."/>
                <w:listItem w:displayText="Yes" w:value="Yes"/>
                <w:listItem w:displayText="No" w:value="No"/>
                <w:listItem w:displayText="Not applicable" w:value="Not applicable"/>
              </w:comboBox>
            </w:sdtPr>
            <w:sdtEndPr/>
            <w:sdtContent>
              <w:p w14:paraId="5170A3E6" w14:textId="21EAD354" w:rsidR="009B4667" w:rsidRPr="009B4667" w:rsidRDefault="00D67D7C" w:rsidP="009B4667">
                <w:pPr>
                  <w:jc w:val="right"/>
                  <w:rPr>
                    <w:rFonts w:cstheme="minorHAnsi"/>
                    <w:b/>
                    <w:sz w:val="17"/>
                    <w:szCs w:val="17"/>
                  </w:rPr>
                </w:pPr>
                <w:r>
                  <w:rPr>
                    <w:rFonts w:cstheme="minorHAnsi"/>
                    <w:b/>
                    <w:sz w:val="17"/>
                    <w:szCs w:val="17"/>
                  </w:rPr>
                  <w:t>Yes</w:t>
                </w:r>
              </w:p>
            </w:sdtContent>
          </w:sdt>
        </w:tc>
      </w:tr>
      <w:tr w:rsidR="009B4667" w:rsidRPr="009B4667" w14:paraId="00F0BA06" w14:textId="77777777" w:rsidTr="009B4667">
        <w:tblPrEx>
          <w:tblBorders>
            <w:top w:val="none" w:sz="0" w:space="0" w:color="auto"/>
            <w:left w:val="none" w:sz="0" w:space="0" w:color="auto"/>
            <w:bottom w:val="none" w:sz="0" w:space="0" w:color="auto"/>
            <w:right w:val="none" w:sz="0" w:space="0" w:color="auto"/>
            <w:insideV w:val="none" w:sz="0" w:space="0" w:color="auto"/>
          </w:tblBorders>
        </w:tblPrEx>
        <w:trPr>
          <w:trHeight w:val="999"/>
        </w:trPr>
        <w:tc>
          <w:tcPr>
            <w:tcW w:w="8469" w:type="dxa"/>
            <w:gridSpan w:val="2"/>
            <w:shd w:val="clear" w:color="auto" w:fill="auto"/>
          </w:tcPr>
          <w:p w14:paraId="39416F0B" w14:textId="77777777" w:rsidR="009B4667" w:rsidRPr="009B4667" w:rsidRDefault="009B4667" w:rsidP="009B4667">
            <w:pPr>
              <w:pStyle w:val="NoSpacing"/>
              <w:rPr>
                <w:b/>
                <w:bCs/>
                <w:sz w:val="17"/>
                <w:szCs w:val="17"/>
              </w:rPr>
            </w:pPr>
            <w:r w:rsidRPr="009B4667">
              <w:rPr>
                <w:b/>
                <w:bCs/>
                <w:sz w:val="17"/>
                <w:szCs w:val="17"/>
              </w:rPr>
              <w:t>Special Infrastructure Contributions</w:t>
            </w:r>
          </w:p>
          <w:p w14:paraId="1E4DCFEA" w14:textId="77777777" w:rsidR="009B4667" w:rsidRPr="009B4667" w:rsidRDefault="009B4667" w:rsidP="009B4667">
            <w:pPr>
              <w:pStyle w:val="NoSpacing"/>
              <w:rPr>
                <w:sz w:val="17"/>
                <w:szCs w:val="17"/>
              </w:rPr>
            </w:pPr>
            <w:r w:rsidRPr="009B4667">
              <w:rPr>
                <w:sz w:val="17"/>
                <w:szCs w:val="17"/>
              </w:rPr>
              <w:t>Does the DA require Special Infrastructure Contributions conditions (S7.24)?</w:t>
            </w:r>
          </w:p>
          <w:p w14:paraId="2A2E1276" w14:textId="77777777" w:rsidR="009B4667" w:rsidRPr="009B4667" w:rsidRDefault="009B4667" w:rsidP="009B4667">
            <w:pPr>
              <w:pStyle w:val="NoSpacing"/>
              <w:rPr>
                <w:sz w:val="17"/>
                <w:szCs w:val="17"/>
              </w:rPr>
            </w:pPr>
            <w:r w:rsidRPr="009B4667">
              <w:rPr>
                <w:i/>
                <w:sz w:val="17"/>
                <w:szCs w:val="17"/>
              </w:rPr>
              <w:t>Note: Certain DAs in the Western Sydney Growth Areas Special Contributions Area may require specific Special Infrastructure Contributions (SIC) conditions</w:t>
            </w:r>
          </w:p>
        </w:tc>
        <w:tc>
          <w:tcPr>
            <w:tcW w:w="1460" w:type="dxa"/>
            <w:gridSpan w:val="2"/>
          </w:tcPr>
          <w:p w14:paraId="54F6CB42" w14:textId="77777777" w:rsidR="009B4667" w:rsidRPr="009B4667" w:rsidRDefault="009B4667" w:rsidP="009B4667">
            <w:pPr>
              <w:jc w:val="right"/>
              <w:rPr>
                <w:rFonts w:cstheme="minorHAnsi"/>
                <w:b/>
                <w:sz w:val="17"/>
                <w:szCs w:val="17"/>
              </w:rPr>
            </w:pPr>
          </w:p>
          <w:sdt>
            <w:sdtPr>
              <w:rPr>
                <w:rFonts w:cstheme="minorHAnsi"/>
                <w:b/>
                <w:sz w:val="17"/>
                <w:szCs w:val="17"/>
              </w:rPr>
              <w:id w:val="-501359790"/>
              <w:placeholder>
                <w:docPart w:val="B9A3B428A757488C9E73F96D6638CD07"/>
              </w:placeholder>
              <w:comboBox>
                <w:listItem w:value="Choose an item."/>
                <w:listItem w:displayText="Yes" w:value="Yes"/>
                <w:listItem w:displayText="No" w:value="No"/>
                <w:listItem w:displayText="Not applicable" w:value="Not applicable"/>
              </w:comboBox>
            </w:sdtPr>
            <w:sdtEndPr/>
            <w:sdtContent>
              <w:p w14:paraId="082B51E0" w14:textId="10FAD6A2" w:rsidR="009B4667" w:rsidRPr="009B4667" w:rsidRDefault="00D67D7C" w:rsidP="009B4667">
                <w:pPr>
                  <w:tabs>
                    <w:tab w:val="left" w:pos="5910"/>
                  </w:tabs>
                  <w:jc w:val="right"/>
                  <w:rPr>
                    <w:rFonts w:cstheme="minorHAnsi"/>
                    <w:b/>
                    <w:sz w:val="17"/>
                    <w:szCs w:val="17"/>
                  </w:rPr>
                </w:pPr>
                <w:r>
                  <w:rPr>
                    <w:rFonts w:cstheme="minorHAnsi"/>
                    <w:b/>
                    <w:sz w:val="17"/>
                    <w:szCs w:val="17"/>
                  </w:rPr>
                  <w:t>Not applicable</w:t>
                </w:r>
              </w:p>
            </w:sdtContent>
          </w:sdt>
        </w:tc>
      </w:tr>
      <w:tr w:rsidR="009B4667" w:rsidRPr="009B4667" w14:paraId="142F6E80" w14:textId="77777777" w:rsidTr="009B4667">
        <w:tblPrEx>
          <w:tblBorders>
            <w:top w:val="none" w:sz="0" w:space="0" w:color="auto"/>
            <w:left w:val="none" w:sz="0" w:space="0" w:color="auto"/>
            <w:bottom w:val="none" w:sz="0" w:space="0" w:color="auto"/>
            <w:right w:val="none" w:sz="0" w:space="0" w:color="auto"/>
            <w:insideV w:val="none" w:sz="0" w:space="0" w:color="auto"/>
          </w:tblBorders>
        </w:tblPrEx>
        <w:tc>
          <w:tcPr>
            <w:tcW w:w="8469" w:type="dxa"/>
            <w:gridSpan w:val="2"/>
            <w:shd w:val="clear" w:color="auto" w:fill="auto"/>
          </w:tcPr>
          <w:p w14:paraId="2E1D1BC6" w14:textId="77777777" w:rsidR="009B4667" w:rsidRPr="009B4667" w:rsidRDefault="009B4667" w:rsidP="009B4667">
            <w:pPr>
              <w:pStyle w:val="NoSpacing"/>
              <w:rPr>
                <w:b/>
                <w:bCs/>
                <w:sz w:val="17"/>
                <w:szCs w:val="17"/>
              </w:rPr>
            </w:pPr>
            <w:r w:rsidRPr="009B4667">
              <w:rPr>
                <w:b/>
                <w:bCs/>
                <w:sz w:val="17"/>
                <w:szCs w:val="17"/>
              </w:rPr>
              <w:t>Conditions</w:t>
            </w:r>
          </w:p>
          <w:p w14:paraId="2DBF391F" w14:textId="77777777" w:rsidR="009B4667" w:rsidRPr="009B4667" w:rsidRDefault="009B4667" w:rsidP="009B4667">
            <w:pPr>
              <w:pStyle w:val="NoSpacing"/>
              <w:rPr>
                <w:sz w:val="17"/>
                <w:szCs w:val="17"/>
              </w:rPr>
            </w:pPr>
            <w:r w:rsidRPr="009B4667">
              <w:rPr>
                <w:sz w:val="17"/>
                <w:szCs w:val="17"/>
              </w:rPr>
              <w:t>Have draft conditions been provided to the applicant for comment?</w:t>
            </w:r>
          </w:p>
          <w:p w14:paraId="1BFF3677" w14:textId="77777777" w:rsidR="009B4667" w:rsidRPr="009B4667" w:rsidRDefault="009B4667" w:rsidP="009B4667">
            <w:pPr>
              <w:pStyle w:val="NoSpacing"/>
              <w:rPr>
                <w:i/>
                <w:sz w:val="17"/>
                <w:szCs w:val="17"/>
              </w:rPr>
            </w:pPr>
            <w:r w:rsidRPr="009B4667">
              <w:rPr>
                <w:i/>
                <w:sz w:val="17"/>
                <w:szCs w:val="17"/>
              </w:rPr>
              <w:t>Note: in order to reduce delays in determinations, the Panel prefer that draft conditions, notwithstanding Council’s recommendation, be provided to the applicant to enable any comments to be considered as part of the assessment report</w:t>
            </w:r>
          </w:p>
        </w:tc>
        <w:tc>
          <w:tcPr>
            <w:tcW w:w="1460" w:type="dxa"/>
            <w:gridSpan w:val="2"/>
          </w:tcPr>
          <w:p w14:paraId="5970B85B" w14:textId="684BB95C" w:rsidR="009B4667" w:rsidRDefault="009B4667" w:rsidP="009B4667">
            <w:pPr>
              <w:jc w:val="right"/>
              <w:rPr>
                <w:rFonts w:cstheme="minorHAnsi"/>
                <w:b/>
                <w:sz w:val="17"/>
                <w:szCs w:val="17"/>
              </w:rPr>
            </w:pPr>
          </w:p>
          <w:sdt>
            <w:sdtPr>
              <w:rPr>
                <w:rFonts w:cstheme="minorHAnsi"/>
                <w:b/>
                <w:sz w:val="17"/>
                <w:szCs w:val="17"/>
              </w:rPr>
              <w:id w:val="-1525855271"/>
              <w:placeholder>
                <w:docPart w:val="90A65B392141462ABB50049E73081994"/>
              </w:placeholder>
              <w:comboBox>
                <w:listItem w:value="Choose an item."/>
                <w:listItem w:displayText="Yes" w:value="Yes"/>
                <w:listItem w:displayText="No" w:value="No"/>
              </w:comboBox>
            </w:sdtPr>
            <w:sdtEndPr/>
            <w:sdtContent>
              <w:p w14:paraId="0BF6C3E3" w14:textId="08BE8E44" w:rsidR="00510F21" w:rsidRDefault="00D67D7C" w:rsidP="00510F21">
                <w:pPr>
                  <w:jc w:val="right"/>
                  <w:rPr>
                    <w:rFonts w:cstheme="minorHAnsi"/>
                    <w:b/>
                    <w:sz w:val="17"/>
                    <w:szCs w:val="17"/>
                  </w:rPr>
                </w:pPr>
                <w:r>
                  <w:rPr>
                    <w:rFonts w:cstheme="minorHAnsi"/>
                    <w:b/>
                    <w:sz w:val="17"/>
                    <w:szCs w:val="17"/>
                  </w:rPr>
                  <w:t>Yes</w:t>
                </w:r>
              </w:p>
            </w:sdtContent>
          </w:sdt>
          <w:p w14:paraId="2DBBAED8" w14:textId="77F04CF1" w:rsidR="009B4667" w:rsidRPr="009B4667" w:rsidRDefault="009B4667" w:rsidP="009B4667">
            <w:pPr>
              <w:jc w:val="right"/>
              <w:rPr>
                <w:rFonts w:cstheme="minorHAnsi"/>
                <w:b/>
                <w:bCs/>
                <w:sz w:val="17"/>
                <w:szCs w:val="17"/>
              </w:rPr>
            </w:pPr>
          </w:p>
        </w:tc>
      </w:tr>
    </w:tbl>
    <w:p w14:paraId="19123001" w14:textId="77777777" w:rsidR="00962E4F" w:rsidRPr="009B4667" w:rsidRDefault="00962E4F" w:rsidP="00233F5B">
      <w:pPr>
        <w:rPr>
          <w:rFonts w:cstheme="minorHAnsi"/>
        </w:rPr>
      </w:pPr>
    </w:p>
    <w:sectPr w:rsidR="00962E4F" w:rsidRPr="009B4667" w:rsidSect="009B4667">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59B97" w14:textId="77777777" w:rsidR="00AF0969" w:rsidRDefault="00AF0969" w:rsidP="00962E4F">
      <w:pPr>
        <w:spacing w:after="0" w:line="240" w:lineRule="auto"/>
      </w:pPr>
      <w:r>
        <w:separator/>
      </w:r>
    </w:p>
  </w:endnote>
  <w:endnote w:type="continuationSeparator" w:id="0">
    <w:p w14:paraId="2CA4F770" w14:textId="77777777" w:rsidR="00AF0969" w:rsidRDefault="00AF0969" w:rsidP="0096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72E99" w14:textId="77777777" w:rsidR="00AF0969" w:rsidRDefault="00AF0969" w:rsidP="00962E4F">
      <w:pPr>
        <w:spacing w:after="0" w:line="240" w:lineRule="auto"/>
      </w:pPr>
      <w:r>
        <w:separator/>
      </w:r>
    </w:p>
  </w:footnote>
  <w:footnote w:type="continuationSeparator" w:id="0">
    <w:p w14:paraId="64042593" w14:textId="77777777" w:rsidR="00AF0969" w:rsidRDefault="00AF0969" w:rsidP="00962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7EC1"/>
    <w:multiLevelType w:val="hybridMultilevel"/>
    <w:tmpl w:val="EA70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781A29"/>
    <w:multiLevelType w:val="hybridMultilevel"/>
    <w:tmpl w:val="9B5A6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247CE6"/>
    <w:multiLevelType w:val="hybridMultilevel"/>
    <w:tmpl w:val="912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7325F"/>
    <w:multiLevelType w:val="hybridMultilevel"/>
    <w:tmpl w:val="4BC4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1E821CDB"/>
    <w:multiLevelType w:val="hybridMultilevel"/>
    <w:tmpl w:val="5E4C01DE"/>
    <w:lvl w:ilvl="0" w:tplc="25E08BA0">
      <w:start w:val="1"/>
      <w:numFmt w:val="bullet"/>
      <w:lvlText w:val=""/>
      <w:lvlJc w:val="left"/>
      <w:pPr>
        <w:ind w:left="720" w:hanging="360"/>
      </w:pPr>
      <w:rPr>
        <w:rFonts w:ascii="Symbol" w:hAnsi="Symbol" w:hint="default"/>
      </w:rPr>
    </w:lvl>
    <w:lvl w:ilvl="1" w:tplc="FDCC1706" w:tentative="1">
      <w:start w:val="1"/>
      <w:numFmt w:val="bullet"/>
      <w:lvlText w:val="o"/>
      <w:lvlJc w:val="left"/>
      <w:pPr>
        <w:ind w:left="1440" w:hanging="360"/>
      </w:pPr>
      <w:rPr>
        <w:rFonts w:ascii="Courier New" w:hAnsi="Courier New" w:cs="Courier New" w:hint="default"/>
      </w:rPr>
    </w:lvl>
    <w:lvl w:ilvl="2" w:tplc="B9741666" w:tentative="1">
      <w:start w:val="1"/>
      <w:numFmt w:val="bullet"/>
      <w:lvlText w:val=""/>
      <w:lvlJc w:val="left"/>
      <w:pPr>
        <w:ind w:left="2160" w:hanging="360"/>
      </w:pPr>
      <w:rPr>
        <w:rFonts w:ascii="Wingdings" w:hAnsi="Wingdings" w:hint="default"/>
      </w:rPr>
    </w:lvl>
    <w:lvl w:ilvl="3" w:tplc="9328EA16" w:tentative="1">
      <w:start w:val="1"/>
      <w:numFmt w:val="bullet"/>
      <w:lvlText w:val=""/>
      <w:lvlJc w:val="left"/>
      <w:pPr>
        <w:ind w:left="2880" w:hanging="360"/>
      </w:pPr>
      <w:rPr>
        <w:rFonts w:ascii="Symbol" w:hAnsi="Symbol" w:hint="default"/>
      </w:rPr>
    </w:lvl>
    <w:lvl w:ilvl="4" w:tplc="0624D22E" w:tentative="1">
      <w:start w:val="1"/>
      <w:numFmt w:val="bullet"/>
      <w:lvlText w:val="o"/>
      <w:lvlJc w:val="left"/>
      <w:pPr>
        <w:ind w:left="3600" w:hanging="360"/>
      </w:pPr>
      <w:rPr>
        <w:rFonts w:ascii="Courier New" w:hAnsi="Courier New" w:cs="Courier New" w:hint="default"/>
      </w:rPr>
    </w:lvl>
    <w:lvl w:ilvl="5" w:tplc="D750A97C" w:tentative="1">
      <w:start w:val="1"/>
      <w:numFmt w:val="bullet"/>
      <w:lvlText w:val=""/>
      <w:lvlJc w:val="left"/>
      <w:pPr>
        <w:ind w:left="4320" w:hanging="360"/>
      </w:pPr>
      <w:rPr>
        <w:rFonts w:ascii="Wingdings" w:hAnsi="Wingdings" w:hint="default"/>
      </w:rPr>
    </w:lvl>
    <w:lvl w:ilvl="6" w:tplc="A9D040C4" w:tentative="1">
      <w:start w:val="1"/>
      <w:numFmt w:val="bullet"/>
      <w:lvlText w:val=""/>
      <w:lvlJc w:val="left"/>
      <w:pPr>
        <w:ind w:left="5040" w:hanging="360"/>
      </w:pPr>
      <w:rPr>
        <w:rFonts w:ascii="Symbol" w:hAnsi="Symbol" w:hint="default"/>
      </w:rPr>
    </w:lvl>
    <w:lvl w:ilvl="7" w:tplc="1D7EF020" w:tentative="1">
      <w:start w:val="1"/>
      <w:numFmt w:val="bullet"/>
      <w:lvlText w:val="o"/>
      <w:lvlJc w:val="left"/>
      <w:pPr>
        <w:ind w:left="5760" w:hanging="360"/>
      </w:pPr>
      <w:rPr>
        <w:rFonts w:ascii="Courier New" w:hAnsi="Courier New" w:cs="Courier New" w:hint="default"/>
      </w:rPr>
    </w:lvl>
    <w:lvl w:ilvl="8" w:tplc="9BD83846" w:tentative="1">
      <w:start w:val="1"/>
      <w:numFmt w:val="bullet"/>
      <w:lvlText w:val=""/>
      <w:lvlJc w:val="left"/>
      <w:pPr>
        <w:ind w:left="6480" w:hanging="360"/>
      </w:pPr>
      <w:rPr>
        <w:rFonts w:ascii="Wingdings" w:hAnsi="Wingdings" w:hint="default"/>
      </w:rPr>
    </w:lvl>
  </w:abstractNum>
  <w:abstractNum w:abstractNumId="5" w15:restartNumberingAfterBreak="0">
    <w:nsid w:val="1FD158D5"/>
    <w:multiLevelType w:val="hybridMultilevel"/>
    <w:tmpl w:val="457E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F5E16"/>
    <w:multiLevelType w:val="hybridMultilevel"/>
    <w:tmpl w:val="812E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64433B"/>
    <w:multiLevelType w:val="hybridMultilevel"/>
    <w:tmpl w:val="FD5A0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DB6C41"/>
    <w:multiLevelType w:val="hybridMultilevel"/>
    <w:tmpl w:val="A23E9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2F098A"/>
    <w:multiLevelType w:val="hybridMultilevel"/>
    <w:tmpl w:val="6AFE1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8"/>
  </w:num>
  <w:num w:numId="7">
    <w:abstractNumId w:val="3"/>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4F"/>
    <w:rsid w:val="00057E2A"/>
    <w:rsid w:val="00066E52"/>
    <w:rsid w:val="000E2542"/>
    <w:rsid w:val="001845D2"/>
    <w:rsid w:val="00233F5B"/>
    <w:rsid w:val="00336221"/>
    <w:rsid w:val="00452F4B"/>
    <w:rsid w:val="00493E1F"/>
    <w:rsid w:val="004B7A88"/>
    <w:rsid w:val="00510F21"/>
    <w:rsid w:val="00627A75"/>
    <w:rsid w:val="00683023"/>
    <w:rsid w:val="00742B6E"/>
    <w:rsid w:val="008A1BDB"/>
    <w:rsid w:val="008C5A28"/>
    <w:rsid w:val="008F55E1"/>
    <w:rsid w:val="00914689"/>
    <w:rsid w:val="00962E4F"/>
    <w:rsid w:val="009B4667"/>
    <w:rsid w:val="00AF0969"/>
    <w:rsid w:val="00C8431B"/>
    <w:rsid w:val="00D10B29"/>
    <w:rsid w:val="00D67D7C"/>
    <w:rsid w:val="00E441CF"/>
    <w:rsid w:val="00EC11B0"/>
    <w:rsid w:val="00F90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7F08"/>
  <w15:chartTrackingRefBased/>
  <w15:docId w15:val="{1739EAA7-C8D4-4E35-B854-55786205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30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E4F"/>
    <w:rPr>
      <w:color w:val="808080"/>
    </w:rPr>
  </w:style>
  <w:style w:type="paragraph" w:styleId="Header">
    <w:name w:val="header"/>
    <w:basedOn w:val="Normal"/>
    <w:link w:val="HeaderChar"/>
    <w:uiPriority w:val="99"/>
    <w:unhideWhenUsed/>
    <w:rsid w:val="0096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E4F"/>
  </w:style>
  <w:style w:type="paragraph" w:styleId="Footer">
    <w:name w:val="footer"/>
    <w:basedOn w:val="Normal"/>
    <w:link w:val="FooterChar"/>
    <w:uiPriority w:val="99"/>
    <w:unhideWhenUsed/>
    <w:rsid w:val="0096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E4F"/>
  </w:style>
  <w:style w:type="paragraph" w:styleId="NoSpacing">
    <w:name w:val="No Spacing"/>
    <w:uiPriority w:val="1"/>
    <w:qFormat/>
    <w:rsid w:val="009B4667"/>
    <w:pPr>
      <w:spacing w:after="0" w:line="240" w:lineRule="auto"/>
    </w:pPr>
  </w:style>
  <w:style w:type="character" w:customStyle="1" w:styleId="Heading1Char">
    <w:name w:val="Heading 1 Char"/>
    <w:basedOn w:val="DefaultParagraphFont"/>
    <w:link w:val="Heading1"/>
    <w:uiPriority w:val="9"/>
    <w:rsid w:val="00683023"/>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4B7A88"/>
    <w:rPr>
      <w:color w:val="0000FF"/>
      <w:u w:val="single"/>
    </w:rPr>
  </w:style>
  <w:style w:type="character" w:styleId="FollowedHyperlink">
    <w:name w:val="FollowedHyperlink"/>
    <w:basedOn w:val="DefaultParagraphFont"/>
    <w:uiPriority w:val="99"/>
    <w:semiHidden/>
    <w:unhideWhenUsed/>
    <w:rsid w:val="004B7A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506471">
      <w:bodyDiv w:val="1"/>
      <w:marLeft w:val="0"/>
      <w:marRight w:val="0"/>
      <w:marTop w:val="0"/>
      <w:marBottom w:val="0"/>
      <w:divBdr>
        <w:top w:val="none" w:sz="0" w:space="0" w:color="auto"/>
        <w:left w:val="none" w:sz="0" w:space="0" w:color="auto"/>
        <w:bottom w:val="none" w:sz="0" w:space="0" w:color="auto"/>
        <w:right w:val="none" w:sz="0" w:space="0" w:color="auto"/>
      </w:divBdr>
    </w:div>
    <w:div w:id="60465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29F90EA-2EF1-4870-A6E9-7B26B33FDD63}"/>
      </w:docPartPr>
      <w:docPartBody>
        <w:p w:rsidR="00D629DE" w:rsidRDefault="00C57855">
          <w:r w:rsidRPr="004748F4">
            <w:rPr>
              <w:rStyle w:val="PlaceholderText"/>
            </w:rPr>
            <w:t>Choose an item.</w:t>
          </w:r>
        </w:p>
      </w:docPartBody>
    </w:docPart>
    <w:docPart>
      <w:docPartPr>
        <w:name w:val="C8E00D231747472285B511E412BD6F2C"/>
        <w:category>
          <w:name w:val="General"/>
          <w:gallery w:val="placeholder"/>
        </w:category>
        <w:types>
          <w:type w:val="bbPlcHdr"/>
        </w:types>
        <w:behaviors>
          <w:behavior w:val="content"/>
        </w:behaviors>
        <w:guid w:val="{D8E6D69F-6769-4ADF-8827-68C31A278F34}"/>
      </w:docPartPr>
      <w:docPartBody>
        <w:p w:rsidR="00D629DE" w:rsidRDefault="00C57855" w:rsidP="00C57855">
          <w:pPr>
            <w:pStyle w:val="C8E00D231747472285B511E412BD6F2C"/>
          </w:pPr>
          <w:r w:rsidRPr="004748F4">
            <w:rPr>
              <w:rStyle w:val="PlaceholderText"/>
            </w:rPr>
            <w:t>Choose an item.</w:t>
          </w:r>
        </w:p>
      </w:docPartBody>
    </w:docPart>
    <w:docPart>
      <w:docPartPr>
        <w:name w:val="B9A3B428A757488C9E73F96D6638CD07"/>
        <w:category>
          <w:name w:val="General"/>
          <w:gallery w:val="placeholder"/>
        </w:category>
        <w:types>
          <w:type w:val="bbPlcHdr"/>
        </w:types>
        <w:behaviors>
          <w:behavior w:val="content"/>
        </w:behaviors>
        <w:guid w:val="{81EE62E4-CA36-4D47-80AC-466AC4A76CD9}"/>
      </w:docPartPr>
      <w:docPartBody>
        <w:p w:rsidR="00D629DE" w:rsidRDefault="00C57855" w:rsidP="00C57855">
          <w:pPr>
            <w:pStyle w:val="B9A3B428A757488C9E73F96D6638CD07"/>
          </w:pPr>
          <w:r w:rsidRPr="004748F4">
            <w:rPr>
              <w:rStyle w:val="PlaceholderText"/>
            </w:rPr>
            <w:t>Choose an item.</w:t>
          </w:r>
        </w:p>
      </w:docPartBody>
    </w:docPart>
    <w:docPart>
      <w:docPartPr>
        <w:name w:val="1313C024081E47DF8CE9E5AAE397EAD5"/>
        <w:category>
          <w:name w:val="General"/>
          <w:gallery w:val="placeholder"/>
        </w:category>
        <w:types>
          <w:type w:val="bbPlcHdr"/>
        </w:types>
        <w:behaviors>
          <w:behavior w:val="content"/>
        </w:behaviors>
        <w:guid w:val="{7C3F0974-B308-4B06-B332-BC370622DD6D}"/>
      </w:docPartPr>
      <w:docPartBody>
        <w:p w:rsidR="00D629DE" w:rsidRDefault="00C57855" w:rsidP="00C57855">
          <w:pPr>
            <w:pStyle w:val="1313C024081E47DF8CE9E5AAE397EAD5"/>
          </w:pPr>
          <w:r>
            <w:rPr>
              <w:rStyle w:val="PlaceholderText"/>
            </w:rPr>
            <w:t>Click here to enter a date.</w:t>
          </w:r>
        </w:p>
      </w:docPartBody>
    </w:docPart>
    <w:docPart>
      <w:docPartPr>
        <w:name w:val="222596954FA741D4869A12BE24927349"/>
        <w:category>
          <w:name w:val="General"/>
          <w:gallery w:val="placeholder"/>
        </w:category>
        <w:types>
          <w:type w:val="bbPlcHdr"/>
        </w:types>
        <w:behaviors>
          <w:behavior w:val="content"/>
        </w:behaviors>
        <w:guid w:val="{5FC575A3-C471-40FB-990F-643009ABF352}"/>
      </w:docPartPr>
      <w:docPartBody>
        <w:p w:rsidR="00D629DE" w:rsidRDefault="00C57855" w:rsidP="00C57855">
          <w:pPr>
            <w:pStyle w:val="222596954FA741D4869A12BE24927349"/>
          </w:pPr>
          <w:r>
            <w:rPr>
              <w:rStyle w:val="PlaceholderText"/>
            </w:rPr>
            <w:t>Click here to enter a date.</w:t>
          </w:r>
        </w:p>
      </w:docPartBody>
    </w:docPart>
    <w:docPart>
      <w:docPartPr>
        <w:name w:val="90A65B392141462ABB50049E73081994"/>
        <w:category>
          <w:name w:val="General"/>
          <w:gallery w:val="placeholder"/>
        </w:category>
        <w:types>
          <w:type w:val="bbPlcHdr"/>
        </w:types>
        <w:behaviors>
          <w:behavior w:val="content"/>
        </w:behaviors>
        <w:guid w:val="{57E84816-6796-4886-889B-6FA14B07DE57}"/>
      </w:docPartPr>
      <w:docPartBody>
        <w:p w:rsidR="00D629DE" w:rsidRDefault="00C57855" w:rsidP="00C57855">
          <w:pPr>
            <w:pStyle w:val="90A65B392141462ABB50049E73081994"/>
          </w:pPr>
          <w:r w:rsidRPr="004748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55"/>
    <w:rsid w:val="003A785F"/>
    <w:rsid w:val="00B47C6C"/>
    <w:rsid w:val="00C57855"/>
    <w:rsid w:val="00D629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855"/>
    <w:rPr>
      <w:color w:val="808080"/>
    </w:rPr>
  </w:style>
  <w:style w:type="paragraph" w:customStyle="1" w:styleId="C8E00D231747472285B511E412BD6F2C">
    <w:name w:val="C8E00D231747472285B511E412BD6F2C"/>
    <w:rsid w:val="00C57855"/>
  </w:style>
  <w:style w:type="paragraph" w:customStyle="1" w:styleId="B9A3B428A757488C9E73F96D6638CD07">
    <w:name w:val="B9A3B428A757488C9E73F96D6638CD07"/>
    <w:rsid w:val="00C57855"/>
  </w:style>
  <w:style w:type="paragraph" w:customStyle="1" w:styleId="313591763DD24C38A73E4FD1213D2369">
    <w:name w:val="313591763DD24C38A73E4FD1213D2369"/>
    <w:rsid w:val="00C57855"/>
  </w:style>
  <w:style w:type="paragraph" w:customStyle="1" w:styleId="1313C024081E47DF8CE9E5AAE397EAD5">
    <w:name w:val="1313C024081E47DF8CE9E5AAE397EAD5"/>
    <w:rsid w:val="00C57855"/>
  </w:style>
  <w:style w:type="paragraph" w:customStyle="1" w:styleId="222596954FA741D4869A12BE24927349">
    <w:name w:val="222596954FA741D4869A12BE24927349"/>
    <w:rsid w:val="00C57855"/>
  </w:style>
  <w:style w:type="paragraph" w:customStyle="1" w:styleId="1AFB42A5629B42B0B3429FCE1BC73B29">
    <w:name w:val="1AFB42A5629B42B0B3429FCE1BC73B29"/>
    <w:rsid w:val="00C57855"/>
  </w:style>
  <w:style w:type="paragraph" w:customStyle="1" w:styleId="2D3B7C2E54C24B32B4723CAB6E007ED6">
    <w:name w:val="2D3B7C2E54C24B32B4723CAB6E007ED6"/>
    <w:rsid w:val="00C57855"/>
  </w:style>
  <w:style w:type="paragraph" w:customStyle="1" w:styleId="90A65B392141462ABB50049E73081994">
    <w:name w:val="90A65B392141462ABB50049E73081994"/>
    <w:rsid w:val="00C57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Kenna</dc:creator>
  <cp:keywords/>
  <dc:description/>
  <cp:lastModifiedBy>Glen Hugo</cp:lastModifiedBy>
  <cp:revision>10</cp:revision>
  <dcterms:created xsi:type="dcterms:W3CDTF">2021-05-13T01:33:00Z</dcterms:created>
  <dcterms:modified xsi:type="dcterms:W3CDTF">2021-05-13T06:27:00Z</dcterms:modified>
</cp:coreProperties>
</file>